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1DF6" w14:textId="40F2EABF" w:rsidR="004F423D" w:rsidRPr="006C655A" w:rsidRDefault="004F423D" w:rsidP="004F423D">
      <w:pPr>
        <w:spacing w:after="0" w:line="240" w:lineRule="auto"/>
        <w:rPr>
          <w:rFonts w:eastAsia="Times New Roman" w:cstheme="minorHAnsi"/>
          <w:color w:val="0E101A"/>
          <w:sz w:val="24"/>
          <w:szCs w:val="24"/>
        </w:rPr>
      </w:pPr>
      <w:r w:rsidRPr="006C655A">
        <w:rPr>
          <w:rFonts w:eastAsia="Times New Roman" w:cstheme="minorHAnsi"/>
          <w:b/>
          <w:bCs/>
          <w:i/>
          <w:iCs/>
          <w:color w:val="0E101A"/>
          <w:sz w:val="24"/>
          <w:szCs w:val="24"/>
        </w:rPr>
        <w:t xml:space="preserve">White Fragility: Why </w:t>
      </w:r>
      <w:proofErr w:type="gramStart"/>
      <w:r w:rsidRPr="006C655A">
        <w:rPr>
          <w:rFonts w:eastAsia="Times New Roman" w:cstheme="minorHAnsi"/>
          <w:b/>
          <w:bCs/>
          <w:i/>
          <w:iCs/>
          <w:color w:val="0E101A"/>
          <w:sz w:val="24"/>
          <w:szCs w:val="24"/>
        </w:rPr>
        <w:t>it’s</w:t>
      </w:r>
      <w:proofErr w:type="gramEnd"/>
      <w:r w:rsidRPr="006C655A">
        <w:rPr>
          <w:rFonts w:eastAsia="Times New Roman" w:cstheme="minorHAnsi"/>
          <w:b/>
          <w:bCs/>
          <w:i/>
          <w:iCs/>
          <w:color w:val="0E101A"/>
          <w:sz w:val="24"/>
          <w:szCs w:val="24"/>
        </w:rPr>
        <w:t xml:space="preserve"> so Hard </w:t>
      </w:r>
      <w:r w:rsidR="009422F1" w:rsidRPr="006C655A">
        <w:rPr>
          <w:rFonts w:eastAsia="Times New Roman" w:cstheme="minorHAnsi"/>
          <w:b/>
          <w:bCs/>
          <w:i/>
          <w:iCs/>
          <w:color w:val="0E101A"/>
          <w:sz w:val="24"/>
          <w:szCs w:val="24"/>
        </w:rPr>
        <w:t>for</w:t>
      </w:r>
      <w:r w:rsidRPr="006C655A">
        <w:rPr>
          <w:rFonts w:eastAsia="Times New Roman" w:cstheme="minorHAnsi"/>
          <w:b/>
          <w:bCs/>
          <w:i/>
          <w:iCs/>
          <w:color w:val="0E101A"/>
          <w:sz w:val="24"/>
          <w:szCs w:val="24"/>
        </w:rPr>
        <w:t xml:space="preserve"> White People to Talk About Racism </w:t>
      </w:r>
      <w:r w:rsidRPr="006C655A">
        <w:rPr>
          <w:rFonts w:eastAsia="Times New Roman" w:cstheme="minorHAnsi"/>
          <w:b/>
          <w:bCs/>
          <w:color w:val="0E101A"/>
          <w:sz w:val="24"/>
          <w:szCs w:val="24"/>
        </w:rPr>
        <w:t xml:space="preserve">/ Robin </w:t>
      </w:r>
      <w:proofErr w:type="spellStart"/>
      <w:r w:rsidRPr="006C655A">
        <w:rPr>
          <w:rFonts w:eastAsia="Times New Roman" w:cstheme="minorHAnsi"/>
          <w:b/>
          <w:bCs/>
          <w:color w:val="0E101A"/>
          <w:sz w:val="24"/>
          <w:szCs w:val="24"/>
        </w:rPr>
        <w:t>Di</w:t>
      </w:r>
      <w:r w:rsidR="0051751C">
        <w:rPr>
          <w:rFonts w:eastAsia="Times New Roman" w:cstheme="minorHAnsi"/>
          <w:b/>
          <w:bCs/>
          <w:color w:val="0E101A"/>
          <w:sz w:val="24"/>
          <w:szCs w:val="24"/>
        </w:rPr>
        <w:t>A</w:t>
      </w:r>
      <w:r w:rsidRPr="006C655A">
        <w:rPr>
          <w:rFonts w:eastAsia="Times New Roman" w:cstheme="minorHAnsi"/>
          <w:b/>
          <w:bCs/>
          <w:color w:val="0E101A"/>
          <w:sz w:val="24"/>
          <w:szCs w:val="24"/>
        </w:rPr>
        <w:t>ngelo</w:t>
      </w:r>
      <w:proofErr w:type="spellEnd"/>
      <w:r w:rsidRPr="006C655A">
        <w:rPr>
          <w:rFonts w:eastAsia="Times New Roman" w:cstheme="minorHAnsi"/>
          <w:color w:val="0E101A"/>
          <w:sz w:val="24"/>
          <w:szCs w:val="24"/>
        </w:rPr>
        <w:t xml:space="preserve"> Foreword by Michael Eric Dyson. Boston, Beacon Press</w:t>
      </w:r>
      <w:r w:rsidR="0051751C">
        <w:rPr>
          <w:rFonts w:eastAsia="Times New Roman" w:cstheme="minorHAnsi"/>
          <w:color w:val="0E101A"/>
          <w:sz w:val="24"/>
          <w:szCs w:val="24"/>
        </w:rPr>
        <w:t>, 2018.</w:t>
      </w:r>
    </w:p>
    <w:p w14:paraId="538F3916" w14:textId="77777777" w:rsidR="004F423D" w:rsidRPr="006C655A" w:rsidRDefault="004F423D" w:rsidP="004F423D">
      <w:pPr>
        <w:spacing w:after="0" w:line="240" w:lineRule="auto"/>
        <w:rPr>
          <w:rFonts w:eastAsia="Times New Roman" w:cstheme="minorHAnsi"/>
          <w:color w:val="0E101A"/>
          <w:sz w:val="24"/>
          <w:szCs w:val="24"/>
        </w:rPr>
      </w:pPr>
    </w:p>
    <w:p w14:paraId="122A528F" w14:textId="68D827CB" w:rsidR="00E928C9" w:rsidRDefault="00E928C9" w:rsidP="00A87EBE">
      <w:pPr>
        <w:spacing w:after="0" w:line="240" w:lineRule="auto"/>
        <w:rPr>
          <w:rFonts w:eastAsia="Times New Roman" w:cstheme="minorHAnsi"/>
          <w:color w:val="0E101A"/>
          <w:sz w:val="24"/>
          <w:szCs w:val="24"/>
        </w:rPr>
      </w:pPr>
      <w:bookmarkStart w:id="0" w:name="_Hlk46992750"/>
      <w:r w:rsidRPr="00E928C9">
        <w:rPr>
          <w:rFonts w:eastAsia="Times New Roman" w:cstheme="minorHAnsi"/>
          <w:b/>
          <w:bCs/>
          <w:color w:val="0E101A"/>
          <w:sz w:val="24"/>
          <w:szCs w:val="24"/>
        </w:rPr>
        <w:t xml:space="preserve">Main thesis: </w:t>
      </w:r>
      <w:r w:rsidR="00304B74" w:rsidRPr="006670A8">
        <w:rPr>
          <w:rFonts w:eastAsia="Times New Roman" w:cstheme="minorHAnsi"/>
          <w:color w:val="0E101A"/>
          <w:sz w:val="24"/>
          <w:szCs w:val="24"/>
        </w:rPr>
        <w:t xml:space="preserve">White people are </w:t>
      </w:r>
      <w:r w:rsidR="00D61FE9" w:rsidRPr="006670A8">
        <w:rPr>
          <w:rFonts w:eastAsia="Times New Roman" w:cstheme="minorHAnsi"/>
          <w:color w:val="0E101A"/>
          <w:sz w:val="24"/>
          <w:szCs w:val="24"/>
        </w:rPr>
        <w:t xml:space="preserve">incapable of </w:t>
      </w:r>
      <w:r w:rsidR="006670A8">
        <w:rPr>
          <w:rFonts w:eastAsia="Times New Roman" w:cstheme="minorHAnsi"/>
          <w:color w:val="0E101A"/>
          <w:sz w:val="24"/>
          <w:szCs w:val="24"/>
        </w:rPr>
        <w:t>racial justice because they are unable to see</w:t>
      </w:r>
      <w:r w:rsidR="003649F1">
        <w:rPr>
          <w:rFonts w:eastAsia="Times New Roman" w:cstheme="minorHAnsi"/>
          <w:color w:val="0E101A"/>
          <w:sz w:val="24"/>
          <w:szCs w:val="24"/>
        </w:rPr>
        <w:t xml:space="preserve"> all</w:t>
      </w:r>
      <w:r w:rsidR="006670A8">
        <w:rPr>
          <w:rFonts w:eastAsia="Times New Roman" w:cstheme="minorHAnsi"/>
          <w:color w:val="0E101A"/>
          <w:sz w:val="24"/>
          <w:szCs w:val="24"/>
        </w:rPr>
        <w:t xml:space="preserve"> the ways in which they </w:t>
      </w:r>
      <w:r w:rsidR="003649F1">
        <w:rPr>
          <w:rFonts w:eastAsia="Times New Roman" w:cstheme="minorHAnsi"/>
          <w:color w:val="0E101A"/>
          <w:sz w:val="24"/>
          <w:szCs w:val="24"/>
        </w:rPr>
        <w:t xml:space="preserve">implicitly </w:t>
      </w:r>
      <w:r w:rsidR="006670A8">
        <w:rPr>
          <w:rFonts w:eastAsia="Times New Roman" w:cstheme="minorHAnsi"/>
          <w:color w:val="0E101A"/>
          <w:sz w:val="24"/>
          <w:szCs w:val="24"/>
        </w:rPr>
        <w:t>perpetuate</w:t>
      </w:r>
      <w:r w:rsidR="00207D9F">
        <w:rPr>
          <w:rFonts w:eastAsia="Times New Roman" w:cstheme="minorHAnsi"/>
          <w:color w:val="0E101A"/>
          <w:sz w:val="24"/>
          <w:szCs w:val="24"/>
        </w:rPr>
        <w:t xml:space="preserve"> racism. When they do respond to claims of being racist, they are </w:t>
      </w:r>
      <w:r w:rsidR="006670A8" w:rsidRPr="006C655A">
        <w:rPr>
          <w:rFonts w:eastAsia="Times New Roman" w:cstheme="minorHAnsi"/>
          <w:color w:val="0E101A"/>
          <w:sz w:val="24"/>
          <w:szCs w:val="24"/>
        </w:rPr>
        <w:t xml:space="preserve">defensive </w:t>
      </w:r>
      <w:r w:rsidR="00EB194A">
        <w:rPr>
          <w:rFonts w:eastAsia="Times New Roman" w:cstheme="minorHAnsi"/>
          <w:color w:val="0E101A"/>
          <w:sz w:val="24"/>
          <w:szCs w:val="24"/>
        </w:rPr>
        <w:t xml:space="preserve">and exhibits a </w:t>
      </w:r>
      <w:r w:rsidR="003649F1">
        <w:rPr>
          <w:rFonts w:eastAsia="Times New Roman" w:cstheme="minorHAnsi"/>
          <w:color w:val="0E101A"/>
          <w:sz w:val="24"/>
          <w:szCs w:val="24"/>
        </w:rPr>
        <w:t xml:space="preserve">wide </w:t>
      </w:r>
      <w:r w:rsidR="00EB194A">
        <w:rPr>
          <w:rFonts w:eastAsia="Times New Roman" w:cstheme="minorHAnsi"/>
          <w:color w:val="0E101A"/>
          <w:sz w:val="24"/>
          <w:szCs w:val="24"/>
        </w:rPr>
        <w:t>range of emotions such as a</w:t>
      </w:r>
      <w:r w:rsidR="006670A8" w:rsidRPr="006C655A">
        <w:rPr>
          <w:rFonts w:eastAsia="Times New Roman" w:cstheme="minorHAnsi"/>
          <w:color w:val="0E101A"/>
          <w:sz w:val="24"/>
          <w:szCs w:val="24"/>
        </w:rPr>
        <w:t xml:space="preserve">nger, fear, guilt, silence, argument, and </w:t>
      </w:r>
      <w:r w:rsidR="00EB194A">
        <w:rPr>
          <w:rFonts w:eastAsia="Times New Roman" w:cstheme="minorHAnsi"/>
          <w:color w:val="0E101A"/>
          <w:sz w:val="24"/>
          <w:szCs w:val="24"/>
        </w:rPr>
        <w:t xml:space="preserve">so on. </w:t>
      </w:r>
      <w:r w:rsidR="003649F1">
        <w:rPr>
          <w:rFonts w:eastAsia="Times New Roman" w:cstheme="minorHAnsi"/>
          <w:color w:val="0E101A"/>
          <w:sz w:val="24"/>
          <w:szCs w:val="24"/>
        </w:rPr>
        <w:t xml:space="preserve">They are “fragile.” </w:t>
      </w:r>
    </w:p>
    <w:p w14:paraId="3FBD10F7" w14:textId="77777777" w:rsidR="003649F1" w:rsidRPr="006670A8" w:rsidRDefault="003649F1" w:rsidP="00A87EBE">
      <w:pPr>
        <w:spacing w:after="0" w:line="240" w:lineRule="auto"/>
        <w:rPr>
          <w:rFonts w:eastAsia="Times New Roman" w:cstheme="minorHAnsi"/>
          <w:color w:val="0E101A"/>
          <w:sz w:val="24"/>
          <w:szCs w:val="24"/>
        </w:rPr>
      </w:pPr>
    </w:p>
    <w:p w14:paraId="370DE7B1" w14:textId="77777777" w:rsidR="00E928C9" w:rsidRPr="006670A8" w:rsidRDefault="00E928C9" w:rsidP="00A87EBE">
      <w:pPr>
        <w:spacing w:after="0" w:line="240" w:lineRule="auto"/>
        <w:rPr>
          <w:rFonts w:eastAsia="Times New Roman" w:cstheme="minorHAnsi"/>
          <w:color w:val="0E101A"/>
          <w:sz w:val="24"/>
          <w:szCs w:val="24"/>
        </w:rPr>
      </w:pPr>
    </w:p>
    <w:p w14:paraId="52A61688" w14:textId="4E87DE36" w:rsidR="00A87EBE" w:rsidRPr="006C655A" w:rsidRDefault="00A87EBE" w:rsidP="00A87EBE">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t xml:space="preserve">Dr. </w:t>
      </w:r>
      <w:proofErr w:type="spellStart"/>
      <w:r w:rsidRPr="006C655A">
        <w:rPr>
          <w:rFonts w:eastAsia="Times New Roman" w:cstheme="minorHAnsi"/>
          <w:color w:val="0E101A"/>
          <w:sz w:val="24"/>
          <w:szCs w:val="24"/>
        </w:rPr>
        <w:t>Di</w:t>
      </w:r>
      <w:r w:rsidR="00F53C3F">
        <w:rPr>
          <w:rFonts w:eastAsia="Times New Roman" w:cstheme="minorHAnsi"/>
          <w:color w:val="0E101A"/>
          <w:sz w:val="24"/>
          <w:szCs w:val="24"/>
        </w:rPr>
        <w:t>A</w:t>
      </w:r>
      <w:r w:rsidRPr="006C655A">
        <w:rPr>
          <w:rFonts w:eastAsia="Times New Roman" w:cstheme="minorHAnsi"/>
          <w:color w:val="0E101A"/>
          <w:sz w:val="24"/>
          <w:szCs w:val="24"/>
        </w:rPr>
        <w:t>ngelo</w:t>
      </w:r>
      <w:proofErr w:type="spellEnd"/>
      <w:r w:rsidRPr="006C655A">
        <w:rPr>
          <w:rFonts w:eastAsia="Times New Roman" w:cstheme="minorHAnsi"/>
          <w:color w:val="0E101A"/>
          <w:sz w:val="24"/>
          <w:szCs w:val="24"/>
        </w:rPr>
        <w:t xml:space="preserve"> means well and has identified many issues that need addressing. Yes,</w:t>
      </w:r>
      <w:r w:rsidRPr="006C655A">
        <w:rPr>
          <w:rFonts w:eastAsia="Times New Roman" w:cstheme="minorHAnsi"/>
          <w:i/>
          <w:iCs/>
          <w:color w:val="0E101A"/>
          <w:sz w:val="24"/>
          <w:szCs w:val="24"/>
        </w:rPr>
        <w:t> </w:t>
      </w:r>
      <w:r w:rsidRPr="006C655A">
        <w:rPr>
          <w:rFonts w:eastAsia="Times New Roman" w:cstheme="minorHAnsi"/>
          <w:color w:val="0E101A"/>
          <w:sz w:val="24"/>
          <w:szCs w:val="24"/>
        </w:rPr>
        <w:t>white people must speak up and address the concerns and problems that are erupting daily. Yes, Racism is a thorn in the side of this nation and a destructive force. Yes, the United States of America rests on a mythological premise of equality, justice, and liberty for all. This myth has benefited members of the white</w:t>
      </w:r>
      <w:r w:rsidRPr="006C655A">
        <w:rPr>
          <w:rFonts w:eastAsia="Times New Roman" w:cstheme="minorHAnsi"/>
          <w:i/>
          <w:iCs/>
          <w:color w:val="0E101A"/>
          <w:sz w:val="24"/>
          <w:szCs w:val="24"/>
        </w:rPr>
        <w:t> </w:t>
      </w:r>
      <w:r w:rsidRPr="006C655A">
        <w:rPr>
          <w:rFonts w:eastAsia="Times New Roman" w:cstheme="minorHAnsi"/>
          <w:color w:val="0E101A"/>
          <w:sz w:val="24"/>
          <w:szCs w:val="24"/>
        </w:rPr>
        <w:t>race and those of white European Male ancestry. I emphasized the term white in this summary because the members of white race are the intended audience of this book.</w:t>
      </w:r>
    </w:p>
    <w:p w14:paraId="557AF163" w14:textId="77777777" w:rsidR="004F423D" w:rsidRPr="006C655A" w:rsidRDefault="004F423D" w:rsidP="004F423D">
      <w:pPr>
        <w:spacing w:after="0" w:line="240" w:lineRule="auto"/>
        <w:rPr>
          <w:rFonts w:eastAsia="Times New Roman" w:cstheme="minorHAnsi"/>
          <w:color w:val="0E101A"/>
          <w:sz w:val="24"/>
          <w:szCs w:val="24"/>
        </w:rPr>
      </w:pPr>
    </w:p>
    <w:p w14:paraId="4E5EE09A" w14:textId="7C80DE11" w:rsidR="00A87EBE" w:rsidRPr="006C655A" w:rsidRDefault="00F53C3F" w:rsidP="00A87EBE">
      <w:pPr>
        <w:spacing w:after="0" w:line="240" w:lineRule="auto"/>
        <w:rPr>
          <w:rFonts w:cstheme="minorHAnsi"/>
          <w:sz w:val="24"/>
          <w:szCs w:val="24"/>
        </w:rPr>
      </w:pPr>
      <w:proofErr w:type="spellStart"/>
      <w:r w:rsidRPr="006C655A">
        <w:rPr>
          <w:rFonts w:eastAsia="Times New Roman" w:cstheme="minorHAnsi"/>
          <w:color w:val="0E101A"/>
          <w:sz w:val="24"/>
          <w:szCs w:val="24"/>
        </w:rPr>
        <w:t>Di</w:t>
      </w:r>
      <w:r>
        <w:rPr>
          <w:rFonts w:eastAsia="Times New Roman" w:cstheme="minorHAnsi"/>
          <w:color w:val="0E101A"/>
          <w:sz w:val="24"/>
          <w:szCs w:val="24"/>
        </w:rPr>
        <w:t>A</w:t>
      </w:r>
      <w:r w:rsidRPr="006C655A">
        <w:rPr>
          <w:rFonts w:eastAsia="Times New Roman" w:cstheme="minorHAnsi"/>
          <w:color w:val="0E101A"/>
          <w:sz w:val="24"/>
          <w:szCs w:val="24"/>
        </w:rPr>
        <w:t>ngelo</w:t>
      </w:r>
      <w:proofErr w:type="spellEnd"/>
      <w:r w:rsidRPr="006C655A">
        <w:rPr>
          <w:rFonts w:eastAsia="Times New Roman" w:cstheme="minorHAnsi"/>
          <w:color w:val="0E101A"/>
          <w:sz w:val="24"/>
          <w:szCs w:val="24"/>
        </w:rPr>
        <w:t xml:space="preserve"> </w:t>
      </w:r>
      <w:r w:rsidR="00A87EBE" w:rsidRPr="006C655A">
        <w:rPr>
          <w:rFonts w:cstheme="minorHAnsi"/>
          <w:sz w:val="24"/>
          <w:szCs w:val="24"/>
        </w:rPr>
        <w:t xml:space="preserve">introduces her book with an explanation of “identity politics.” She explains in her author’s note that although the United States rests on a philosophical belief that all men are “created equal,” the actuality of this country’s history is much different. Also, the term “men” literally means White European Males. </w:t>
      </w:r>
      <w:proofErr w:type="spellStart"/>
      <w:r w:rsidRPr="006C655A">
        <w:rPr>
          <w:rFonts w:eastAsia="Times New Roman" w:cstheme="minorHAnsi"/>
          <w:color w:val="0E101A"/>
          <w:sz w:val="24"/>
          <w:szCs w:val="24"/>
        </w:rPr>
        <w:t>Di</w:t>
      </w:r>
      <w:r>
        <w:rPr>
          <w:rFonts w:eastAsia="Times New Roman" w:cstheme="minorHAnsi"/>
          <w:color w:val="0E101A"/>
          <w:sz w:val="24"/>
          <w:szCs w:val="24"/>
        </w:rPr>
        <w:t>A</w:t>
      </w:r>
      <w:r w:rsidRPr="006C655A">
        <w:rPr>
          <w:rFonts w:eastAsia="Times New Roman" w:cstheme="minorHAnsi"/>
          <w:color w:val="0E101A"/>
          <w:sz w:val="24"/>
          <w:szCs w:val="24"/>
        </w:rPr>
        <w:t>ngelo</w:t>
      </w:r>
      <w:proofErr w:type="spellEnd"/>
      <w:r w:rsidRPr="006C655A">
        <w:rPr>
          <w:rFonts w:eastAsia="Times New Roman" w:cstheme="minorHAnsi"/>
          <w:color w:val="0E101A"/>
          <w:sz w:val="24"/>
          <w:szCs w:val="24"/>
        </w:rPr>
        <w:t xml:space="preserve"> </w:t>
      </w:r>
      <w:r w:rsidR="00A87EBE" w:rsidRPr="006C655A">
        <w:rPr>
          <w:rFonts w:cstheme="minorHAnsi"/>
          <w:sz w:val="24"/>
          <w:szCs w:val="24"/>
        </w:rPr>
        <w:t>explains that ‘</w:t>
      </w:r>
      <w:r w:rsidR="00A87EBE" w:rsidRPr="006C655A">
        <w:rPr>
          <w:rStyle w:val="Emphasis"/>
          <w:rFonts w:cstheme="minorHAnsi"/>
          <w:color w:val="0E101A"/>
          <w:sz w:val="24"/>
          <w:szCs w:val="24"/>
        </w:rPr>
        <w:t>identity politics</w:t>
      </w:r>
      <w:r w:rsidR="00A87EBE" w:rsidRPr="006C655A">
        <w:rPr>
          <w:rFonts w:cstheme="minorHAnsi"/>
          <w:sz w:val="24"/>
          <w:szCs w:val="24"/>
        </w:rPr>
        <w:t> refers to the focus on the barriers that specific groups face in their struggles for equality. We have yet to achieve our founding principle, but any gains we have made thus far have come through Identity politics.”</w:t>
      </w:r>
      <w:r w:rsidR="006C655A">
        <w:rPr>
          <w:rStyle w:val="FootnoteReference"/>
          <w:rFonts w:cstheme="minorHAnsi"/>
          <w:sz w:val="24"/>
          <w:szCs w:val="24"/>
        </w:rPr>
        <w:footnoteReference w:id="1"/>
      </w:r>
      <w:r w:rsidR="00A87EBE" w:rsidRPr="006C655A">
        <w:rPr>
          <w:rFonts w:cstheme="minorHAnsi"/>
          <w:sz w:val="24"/>
          <w:szCs w:val="24"/>
        </w:rPr>
        <w:t xml:space="preserve"> </w:t>
      </w:r>
      <w:r w:rsidR="006C655A" w:rsidRPr="006C655A">
        <w:rPr>
          <w:rFonts w:cstheme="minorHAnsi"/>
          <w:sz w:val="24"/>
          <w:szCs w:val="24"/>
        </w:rPr>
        <w:t>(</w:t>
      </w:r>
      <w:proofErr w:type="spellStart"/>
      <w:r w:rsidRPr="006C655A">
        <w:rPr>
          <w:rFonts w:eastAsia="Times New Roman" w:cstheme="minorHAnsi"/>
          <w:color w:val="0E101A"/>
          <w:sz w:val="24"/>
          <w:szCs w:val="24"/>
        </w:rPr>
        <w:t>Di</w:t>
      </w:r>
      <w:r>
        <w:rPr>
          <w:rFonts w:eastAsia="Times New Roman" w:cstheme="minorHAnsi"/>
          <w:color w:val="0E101A"/>
          <w:sz w:val="24"/>
          <w:szCs w:val="24"/>
        </w:rPr>
        <w:t>A</w:t>
      </w:r>
      <w:r w:rsidRPr="006C655A">
        <w:rPr>
          <w:rFonts w:eastAsia="Times New Roman" w:cstheme="minorHAnsi"/>
          <w:color w:val="0E101A"/>
          <w:sz w:val="24"/>
          <w:szCs w:val="24"/>
        </w:rPr>
        <w:t>ngelo</w:t>
      </w:r>
      <w:proofErr w:type="spellEnd"/>
      <w:r w:rsidR="006C655A" w:rsidRPr="006C655A">
        <w:rPr>
          <w:rFonts w:cstheme="minorHAnsi"/>
          <w:sz w:val="24"/>
          <w:szCs w:val="24"/>
        </w:rPr>
        <w:t xml:space="preserve">, </w:t>
      </w:r>
      <w:r w:rsidR="00A87EBE" w:rsidRPr="006C655A">
        <w:rPr>
          <w:rFonts w:cstheme="minorHAnsi"/>
          <w:sz w:val="24"/>
          <w:szCs w:val="24"/>
        </w:rPr>
        <w:t>xiii)</w:t>
      </w:r>
    </w:p>
    <w:p w14:paraId="5B09FBB2" w14:textId="77777777" w:rsidR="00AB3923" w:rsidRPr="006C655A" w:rsidRDefault="00AB3923" w:rsidP="00A87EBE">
      <w:pPr>
        <w:spacing w:after="0" w:line="240" w:lineRule="auto"/>
        <w:rPr>
          <w:rFonts w:eastAsia="Times New Roman" w:cstheme="minorHAnsi"/>
          <w:color w:val="0E101A"/>
          <w:sz w:val="24"/>
          <w:szCs w:val="24"/>
        </w:rPr>
      </w:pPr>
    </w:p>
    <w:p w14:paraId="10802160" w14:textId="42E0248A" w:rsidR="004F423D" w:rsidRPr="006C655A" w:rsidRDefault="00A87EBE" w:rsidP="004F423D">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t xml:space="preserve">In the first pages of the foreword, Mr. Dyson, the foreword’s author identifies race, and </w:t>
      </w:r>
      <w:r w:rsidR="006C655A">
        <w:rPr>
          <w:rFonts w:eastAsia="Times New Roman" w:cstheme="minorHAnsi"/>
          <w:color w:val="0E101A"/>
          <w:sz w:val="24"/>
          <w:szCs w:val="24"/>
        </w:rPr>
        <w:t>r</w:t>
      </w:r>
      <w:r w:rsidRPr="006C655A">
        <w:rPr>
          <w:rFonts w:eastAsia="Times New Roman" w:cstheme="minorHAnsi"/>
          <w:color w:val="0E101A"/>
          <w:sz w:val="24"/>
          <w:szCs w:val="24"/>
        </w:rPr>
        <w:t>acism as a multitude of metaphors. Throughout the opening pages, he lays the problems and lack of racial understanding at the feet of the “white” population. He introduces the concept of white dominance and identifies that this white dominance is the basis of Racism. Although he identifies “whiteness” as a problem, he recognizes it as a myth a social construct that works because everyone of all races b</w:t>
      </w:r>
      <w:r w:rsidR="00AB3923" w:rsidRPr="006C655A">
        <w:rPr>
          <w:rFonts w:eastAsia="Times New Roman" w:cstheme="minorHAnsi"/>
          <w:color w:val="0E101A"/>
          <w:sz w:val="24"/>
          <w:szCs w:val="24"/>
        </w:rPr>
        <w:t>uys</w:t>
      </w:r>
      <w:r w:rsidRPr="006C655A">
        <w:rPr>
          <w:rFonts w:eastAsia="Times New Roman" w:cstheme="minorHAnsi"/>
          <w:color w:val="0E101A"/>
          <w:sz w:val="24"/>
          <w:szCs w:val="24"/>
        </w:rPr>
        <w:t xml:space="preserve"> into and supports. He explains that Racism works- because Racism works most effectively when it is denied. He introduces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as a member of the ranks of anti-racist thinkers. Anti-</w:t>
      </w:r>
      <w:r w:rsidR="006C655A" w:rsidRPr="006C655A">
        <w:rPr>
          <w:rFonts w:eastAsia="Times New Roman" w:cstheme="minorHAnsi"/>
          <w:color w:val="0E101A"/>
          <w:sz w:val="24"/>
          <w:szCs w:val="24"/>
        </w:rPr>
        <w:t>R</w:t>
      </w:r>
      <w:r w:rsidR="006C655A">
        <w:rPr>
          <w:rFonts w:eastAsia="Times New Roman" w:cstheme="minorHAnsi"/>
          <w:color w:val="0E101A"/>
          <w:sz w:val="24"/>
          <w:szCs w:val="24"/>
        </w:rPr>
        <w:t>a</w:t>
      </w:r>
      <w:r w:rsidR="006C655A" w:rsidRPr="006C655A">
        <w:rPr>
          <w:rFonts w:eastAsia="Times New Roman" w:cstheme="minorHAnsi"/>
          <w:color w:val="0E101A"/>
          <w:sz w:val="24"/>
          <w:szCs w:val="24"/>
        </w:rPr>
        <w:t>cists</w:t>
      </w:r>
      <w:r w:rsidRPr="006C655A">
        <w:rPr>
          <w:rFonts w:eastAsia="Times New Roman" w:cstheme="minorHAnsi"/>
          <w:color w:val="0E101A"/>
          <w:sz w:val="24"/>
          <w:szCs w:val="24"/>
        </w:rPr>
        <w:t xml:space="preserve"> call on the white population and identify its lack of racial awareness. This lack of racial identity has become the “National Identity.”</w:t>
      </w:r>
    </w:p>
    <w:p w14:paraId="42EA4283" w14:textId="77777777" w:rsidR="004F423D" w:rsidRPr="006C655A" w:rsidRDefault="004F423D" w:rsidP="004F423D">
      <w:pPr>
        <w:spacing w:after="0" w:line="240" w:lineRule="auto"/>
        <w:rPr>
          <w:rFonts w:eastAsia="Times New Roman" w:cstheme="minorHAnsi"/>
          <w:color w:val="0E101A"/>
          <w:sz w:val="24"/>
          <w:szCs w:val="24"/>
        </w:rPr>
      </w:pPr>
    </w:p>
    <w:p w14:paraId="27347DF6" w14:textId="4B2DD7C8" w:rsidR="004F423D" w:rsidRPr="006C655A" w:rsidRDefault="004F423D" w:rsidP="004F423D">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lastRenderedPageBreak/>
        <w:t xml:space="preserve">Through the pages of this book,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 xml:space="preserve">defines this National Identity and coins </w:t>
      </w:r>
      <w:r w:rsidR="005457B4" w:rsidRPr="006C655A">
        <w:rPr>
          <w:rFonts w:eastAsia="Times New Roman" w:cstheme="minorHAnsi"/>
          <w:color w:val="0E101A"/>
          <w:sz w:val="24"/>
          <w:szCs w:val="24"/>
        </w:rPr>
        <w:t>it</w:t>
      </w:r>
      <w:r w:rsidR="006C655A">
        <w:rPr>
          <w:rFonts w:eastAsia="Times New Roman" w:cstheme="minorHAnsi"/>
          <w:color w:val="0E101A"/>
          <w:sz w:val="24"/>
          <w:szCs w:val="24"/>
        </w:rPr>
        <w:t xml:space="preserve">, </w:t>
      </w:r>
      <w:r w:rsidR="005457B4" w:rsidRPr="006C655A">
        <w:rPr>
          <w:rFonts w:eastAsia="Times New Roman" w:cstheme="minorHAnsi"/>
          <w:i/>
          <w:iCs/>
          <w:color w:val="0E101A"/>
          <w:sz w:val="24"/>
          <w:szCs w:val="24"/>
        </w:rPr>
        <w:t>White</w:t>
      </w:r>
      <w:r w:rsidRPr="006C655A">
        <w:rPr>
          <w:rFonts w:eastAsia="Times New Roman" w:cstheme="minorHAnsi"/>
          <w:i/>
          <w:iCs/>
          <w:color w:val="0E101A"/>
          <w:sz w:val="24"/>
          <w:szCs w:val="24"/>
        </w:rPr>
        <w:t xml:space="preserve"> Fragility</w:t>
      </w:r>
      <w:r w:rsidR="005457B4" w:rsidRPr="006C655A">
        <w:rPr>
          <w:rFonts w:eastAsia="Times New Roman" w:cstheme="minorHAnsi"/>
          <w:color w:val="0E101A"/>
          <w:sz w:val="24"/>
          <w:szCs w:val="24"/>
        </w:rPr>
        <w:t xml:space="preserve">. </w:t>
      </w:r>
      <w:r w:rsidRPr="006C655A">
        <w:rPr>
          <w:rFonts w:eastAsia="Times New Roman" w:cstheme="minorHAnsi"/>
          <w:color w:val="0E101A"/>
          <w:sz w:val="24"/>
          <w:szCs w:val="24"/>
        </w:rPr>
        <w:t xml:space="preserve">She goes on to identify that gains made by any group come about with the permission and recognition of a need for change by the dominant group (White European Male). Without that sanction or authorization of the dominant group, </w:t>
      </w:r>
      <w:r w:rsidR="005457B4" w:rsidRPr="006C655A">
        <w:rPr>
          <w:rFonts w:eastAsia="Times New Roman" w:cstheme="minorHAnsi"/>
          <w:color w:val="0E101A"/>
          <w:sz w:val="24"/>
          <w:szCs w:val="24"/>
        </w:rPr>
        <w:t xml:space="preserve">the changes </w:t>
      </w:r>
      <w:r w:rsidRPr="006C655A">
        <w:rPr>
          <w:rFonts w:eastAsia="Times New Roman" w:cstheme="minorHAnsi"/>
          <w:color w:val="0E101A"/>
          <w:sz w:val="24"/>
          <w:szCs w:val="24"/>
        </w:rPr>
        <w:t>would never have been part of history.</w:t>
      </w:r>
    </w:p>
    <w:p w14:paraId="3E05A52B" w14:textId="77777777" w:rsidR="004F423D" w:rsidRPr="006C655A" w:rsidRDefault="004F423D" w:rsidP="004F423D">
      <w:pPr>
        <w:spacing w:after="0" w:line="240" w:lineRule="auto"/>
        <w:rPr>
          <w:rFonts w:eastAsia="Times New Roman" w:cstheme="minorHAnsi"/>
          <w:color w:val="0E101A"/>
          <w:sz w:val="24"/>
          <w:szCs w:val="24"/>
        </w:rPr>
      </w:pPr>
    </w:p>
    <w:p w14:paraId="10FC156D" w14:textId="1C313735" w:rsidR="00A7702C" w:rsidRPr="006C655A" w:rsidRDefault="00A7702C" w:rsidP="00A7702C">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t xml:space="preserve">In chapter 2,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begins to explicitly state that the problems of race and Racism are the result of </w:t>
      </w:r>
      <w:r w:rsidRPr="006C655A">
        <w:rPr>
          <w:rFonts w:eastAsia="Times New Roman" w:cstheme="minorHAnsi"/>
          <w:i/>
          <w:iCs/>
          <w:color w:val="0E101A"/>
          <w:sz w:val="24"/>
          <w:szCs w:val="24"/>
        </w:rPr>
        <w:t>whites because of their narrow, ignorant view of </w:t>
      </w:r>
      <w:r w:rsidRPr="006C655A">
        <w:rPr>
          <w:rFonts w:eastAsia="Times New Roman" w:cstheme="minorHAnsi"/>
          <w:color w:val="0E101A"/>
          <w:sz w:val="24"/>
          <w:szCs w:val="24"/>
        </w:rPr>
        <w:t>the world and themselves. She uses several words or phrases that may seem to overlap but do not. Each one has a shade and layer of meaning and becomes the foundation or basis for two additional terms White Fragility and White Privilege.</w:t>
      </w:r>
    </w:p>
    <w:p w14:paraId="31CE9FBC" w14:textId="77777777" w:rsidR="00A7702C" w:rsidRPr="006C655A" w:rsidRDefault="00A7702C" w:rsidP="00A7702C">
      <w:pPr>
        <w:spacing w:after="0" w:line="240" w:lineRule="auto"/>
        <w:rPr>
          <w:rFonts w:eastAsia="Times New Roman" w:cstheme="minorHAnsi"/>
          <w:color w:val="0E101A"/>
          <w:sz w:val="24"/>
          <w:szCs w:val="24"/>
        </w:rPr>
      </w:pPr>
    </w:p>
    <w:p w14:paraId="5ED2BE6B" w14:textId="6116C8E8" w:rsidR="00A7702C" w:rsidRPr="006C655A" w:rsidRDefault="00A7702C" w:rsidP="00A7702C">
      <w:pPr>
        <w:spacing w:after="0" w:line="240" w:lineRule="auto"/>
        <w:rPr>
          <w:rFonts w:eastAsia="Times New Roman" w:cstheme="minorHAnsi"/>
          <w:color w:val="0E101A"/>
          <w:sz w:val="24"/>
          <w:szCs w:val="24"/>
        </w:rPr>
      </w:pPr>
      <w:r w:rsidRPr="006C655A">
        <w:rPr>
          <w:rFonts w:eastAsia="Times New Roman" w:cstheme="minorHAnsi"/>
          <w:b/>
          <w:bCs/>
          <w:color w:val="0E101A"/>
          <w:sz w:val="24"/>
          <w:szCs w:val="24"/>
          <w:u w:val="single"/>
        </w:rPr>
        <w:t>Race:</w:t>
      </w:r>
      <w:r w:rsidRPr="006C655A">
        <w:rPr>
          <w:rFonts w:eastAsia="Times New Roman" w:cstheme="minorHAnsi"/>
          <w:color w:val="0E101A"/>
          <w:sz w:val="24"/>
          <w:szCs w:val="24"/>
        </w:rPr>
        <w:t> grouping of human species into distinct groups based on genetic or natural physical and behavioral differences. Races may have separate, apparent differences such as facial features, hair texture, and skin color, but these differences do not serve as intellectual or mental characteristics over another. Race distinctions are social and economic constructs that were, developed and maintained to provide power, oppression, and control</w:t>
      </w:r>
      <w:r w:rsidR="00AB3923" w:rsidRPr="006C655A">
        <w:rPr>
          <w:rFonts w:eastAsia="Times New Roman" w:cstheme="minorHAnsi"/>
          <w:color w:val="0E101A"/>
          <w:sz w:val="24"/>
          <w:szCs w:val="24"/>
        </w:rPr>
        <w:t xml:space="preserve"> by whites</w:t>
      </w:r>
      <w:r w:rsidRPr="006C655A">
        <w:rPr>
          <w:rFonts w:eastAsia="Times New Roman" w:cstheme="minorHAnsi"/>
          <w:color w:val="0E101A"/>
          <w:sz w:val="24"/>
          <w:szCs w:val="24"/>
        </w:rPr>
        <w:t xml:space="preserve"> over nonwhite racial groups.</w:t>
      </w:r>
    </w:p>
    <w:p w14:paraId="55E007E1" w14:textId="77777777" w:rsidR="00A7702C" w:rsidRPr="006C655A" w:rsidRDefault="00A7702C" w:rsidP="00A7702C">
      <w:pPr>
        <w:spacing w:after="0" w:line="240" w:lineRule="auto"/>
        <w:rPr>
          <w:rFonts w:eastAsia="Times New Roman" w:cstheme="minorHAnsi"/>
          <w:color w:val="0E101A"/>
          <w:sz w:val="24"/>
          <w:szCs w:val="24"/>
        </w:rPr>
      </w:pPr>
    </w:p>
    <w:p w14:paraId="5138C311" w14:textId="06EE7031" w:rsidR="004F423D" w:rsidRPr="006C655A" w:rsidRDefault="003339BB" w:rsidP="004F423D">
      <w:pPr>
        <w:spacing w:after="0" w:line="240" w:lineRule="auto"/>
        <w:rPr>
          <w:rFonts w:eastAsia="Times New Roman" w:cstheme="minorHAnsi"/>
          <w:color w:val="0E101A"/>
          <w:sz w:val="24"/>
          <w:szCs w:val="24"/>
        </w:rPr>
      </w:pPr>
      <w:r w:rsidRPr="006C655A">
        <w:rPr>
          <w:rFonts w:eastAsia="Times New Roman" w:cstheme="minorHAnsi"/>
          <w:b/>
          <w:bCs/>
          <w:color w:val="0E101A"/>
          <w:sz w:val="24"/>
          <w:szCs w:val="24"/>
          <w:u w:val="single"/>
        </w:rPr>
        <w:t>Racism</w:t>
      </w:r>
      <w:r w:rsidRPr="006C655A">
        <w:rPr>
          <w:rFonts w:eastAsia="Times New Roman" w:cstheme="minorHAnsi"/>
          <w:color w:val="0E101A"/>
          <w:sz w:val="24"/>
          <w:szCs w:val="24"/>
        </w:rPr>
        <w:t xml:space="preserve">: the conviction that one race is superior to another; the terms prejudice and discrimination are linked to Racism. “Prejudice consists of thoughts and feelings, including stereotypes, attitudes, and generalizations based on little or no experience, and that is projected onto everyone from that group.”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(p. 19) Discrimination is an act of behavior that one commits based on one prejudice</w:t>
      </w:r>
      <w:r w:rsidRPr="006C655A">
        <w:rPr>
          <w:rFonts w:eastAsia="Times New Roman" w:cstheme="minorHAnsi"/>
          <w:b/>
          <w:bCs/>
          <w:color w:val="0E101A"/>
          <w:sz w:val="24"/>
          <w:szCs w:val="24"/>
        </w:rPr>
        <w:t>. </w:t>
      </w:r>
      <w:r w:rsidRPr="006C655A">
        <w:rPr>
          <w:rStyle w:val="Strong"/>
          <w:rFonts w:cstheme="minorHAnsi"/>
          <w:b w:val="0"/>
          <w:bCs w:val="0"/>
          <w:color w:val="0E101A"/>
          <w:sz w:val="24"/>
          <w:szCs w:val="24"/>
        </w:rPr>
        <w:t xml:space="preserve"> </w:t>
      </w:r>
      <w:r w:rsidRPr="006C655A">
        <w:rPr>
          <w:rFonts w:cstheme="minorHAnsi"/>
          <w:sz w:val="24"/>
          <w:szCs w:val="24"/>
        </w:rPr>
        <w:t xml:space="preserve">Prejudicial and </w:t>
      </w:r>
      <w:r w:rsidR="00A46F7A" w:rsidRPr="006C655A">
        <w:rPr>
          <w:rFonts w:cstheme="minorHAnsi"/>
          <w:sz w:val="24"/>
          <w:szCs w:val="24"/>
        </w:rPr>
        <w:t>discriminatory</w:t>
      </w:r>
      <w:r w:rsidRPr="006C655A">
        <w:rPr>
          <w:rFonts w:cstheme="minorHAnsi"/>
          <w:sz w:val="24"/>
          <w:szCs w:val="24"/>
        </w:rPr>
        <w:t xml:space="preserve"> behaviors are signs of Racism. Prejudice consists of thoughts and feelings, including stereotypes, attitudes, and generalizations based on little or no experience, projected onto everyone from that group.” Discrimination is an act of behavior that one commits based on one prejudice. </w:t>
      </w:r>
    </w:p>
    <w:p w14:paraId="65CFC2E0" w14:textId="77777777" w:rsidR="004F423D" w:rsidRPr="006C655A" w:rsidRDefault="004F423D" w:rsidP="004F423D">
      <w:pPr>
        <w:spacing w:after="0" w:line="240" w:lineRule="auto"/>
        <w:rPr>
          <w:rFonts w:eastAsia="Times New Roman" w:cstheme="minorHAnsi"/>
          <w:color w:val="0E101A"/>
          <w:sz w:val="24"/>
          <w:szCs w:val="24"/>
        </w:rPr>
      </w:pPr>
    </w:p>
    <w:p w14:paraId="0DA11021" w14:textId="494A745B" w:rsidR="007219F5" w:rsidRPr="006C655A" w:rsidRDefault="004F423D" w:rsidP="004F423D">
      <w:pPr>
        <w:spacing w:after="0" w:line="240" w:lineRule="auto"/>
        <w:rPr>
          <w:rFonts w:eastAsia="Times New Roman" w:cstheme="minorHAnsi"/>
          <w:color w:val="0E101A"/>
          <w:sz w:val="24"/>
          <w:szCs w:val="24"/>
        </w:rPr>
      </w:pPr>
      <w:r w:rsidRPr="006C655A">
        <w:rPr>
          <w:rFonts w:eastAsia="Times New Roman" w:cstheme="minorHAnsi"/>
          <w:b/>
          <w:bCs/>
          <w:color w:val="0E101A"/>
          <w:sz w:val="24"/>
          <w:szCs w:val="24"/>
          <w:u w:val="single"/>
        </w:rPr>
        <w:t>White Supremacy</w:t>
      </w:r>
      <w:r w:rsidRPr="006C655A">
        <w:rPr>
          <w:rFonts w:eastAsia="Times New Roman" w:cstheme="minorHAnsi"/>
          <w:color w:val="0E101A"/>
          <w:sz w:val="24"/>
          <w:szCs w:val="24"/>
        </w:rPr>
        <w:t xml:space="preserve">: a false belief and conviction that the white race is superior to other races and should maintain economic and political control and dominance over members of other races. White Supremacy is a belief that transfers into White Privilege: White privilege is the multitude advantages (or lack of disadvantages) that society grants to white people but not to minorities. This crosses all socioeconomic lines and can include things </w:t>
      </w:r>
      <w:r w:rsidR="007219F5" w:rsidRPr="006C655A">
        <w:rPr>
          <w:rFonts w:eastAsia="Times New Roman" w:cstheme="minorHAnsi"/>
          <w:color w:val="0E101A"/>
          <w:sz w:val="24"/>
          <w:szCs w:val="24"/>
        </w:rPr>
        <w:t>like:</w:t>
      </w:r>
    </w:p>
    <w:p w14:paraId="65D4082C" w14:textId="77777777" w:rsidR="00B45D62" w:rsidRPr="006C655A" w:rsidRDefault="00B45D62" w:rsidP="004F423D">
      <w:pPr>
        <w:spacing w:after="0" w:line="240" w:lineRule="auto"/>
        <w:rPr>
          <w:rFonts w:eastAsia="Times New Roman" w:cstheme="minorHAnsi"/>
          <w:color w:val="0E101A"/>
          <w:sz w:val="24"/>
          <w:szCs w:val="24"/>
        </w:rPr>
      </w:pPr>
    </w:p>
    <w:p w14:paraId="5F353744" w14:textId="19C8893E" w:rsidR="004F423D" w:rsidRPr="006C655A" w:rsidRDefault="004F423D" w:rsidP="00B45D62">
      <w:pPr>
        <w:pStyle w:val="ListParagraph"/>
        <w:numPr>
          <w:ilvl w:val="0"/>
          <w:numId w:val="2"/>
        </w:numPr>
        <w:spacing w:after="0" w:line="240" w:lineRule="auto"/>
        <w:rPr>
          <w:rFonts w:eastAsia="Times New Roman" w:cstheme="minorHAnsi"/>
          <w:color w:val="0E101A"/>
          <w:sz w:val="24"/>
          <w:szCs w:val="24"/>
        </w:rPr>
      </w:pPr>
      <w:r w:rsidRPr="006C655A">
        <w:rPr>
          <w:rFonts w:eastAsia="Times New Roman" w:cstheme="minorHAnsi"/>
          <w:color w:val="0E101A"/>
          <w:sz w:val="24"/>
          <w:szCs w:val="24"/>
        </w:rPr>
        <w:t>When I was in school, most of my teachers, administrators, coaches (etc.) looked like me</w:t>
      </w:r>
    </w:p>
    <w:p w14:paraId="17961A86" w14:textId="7BADD1B0" w:rsidR="004F423D" w:rsidRPr="006C655A" w:rsidRDefault="004F423D" w:rsidP="00B45D62">
      <w:pPr>
        <w:pStyle w:val="ListParagraph"/>
        <w:numPr>
          <w:ilvl w:val="0"/>
          <w:numId w:val="2"/>
        </w:numPr>
        <w:spacing w:after="0" w:line="240" w:lineRule="auto"/>
        <w:rPr>
          <w:rFonts w:eastAsia="Times New Roman" w:cstheme="minorHAnsi"/>
          <w:color w:val="0E101A"/>
          <w:sz w:val="24"/>
          <w:szCs w:val="24"/>
        </w:rPr>
      </w:pPr>
      <w:r w:rsidRPr="006C655A">
        <w:rPr>
          <w:rFonts w:eastAsia="Times New Roman" w:cstheme="minorHAnsi"/>
          <w:color w:val="0E101A"/>
          <w:sz w:val="24"/>
          <w:szCs w:val="24"/>
        </w:rPr>
        <w:t>If I am convicted of a crime, I can expect not to be given a tougher sentence because of my skin color</w:t>
      </w:r>
    </w:p>
    <w:p w14:paraId="748452F4" w14:textId="7819AB3E" w:rsidR="004F423D" w:rsidRPr="006C655A" w:rsidRDefault="004F423D" w:rsidP="00B45D62">
      <w:pPr>
        <w:pStyle w:val="ListParagraph"/>
        <w:numPr>
          <w:ilvl w:val="0"/>
          <w:numId w:val="2"/>
        </w:numPr>
        <w:spacing w:after="0" w:line="240" w:lineRule="auto"/>
        <w:rPr>
          <w:rFonts w:eastAsia="Times New Roman" w:cstheme="minorHAnsi"/>
          <w:color w:val="0E101A"/>
          <w:sz w:val="24"/>
          <w:szCs w:val="24"/>
        </w:rPr>
      </w:pPr>
      <w:r w:rsidRPr="006C655A">
        <w:rPr>
          <w:rFonts w:eastAsia="Times New Roman" w:cstheme="minorHAnsi"/>
          <w:color w:val="0E101A"/>
          <w:sz w:val="24"/>
          <w:szCs w:val="24"/>
        </w:rPr>
        <w:t>Companies do not reject my resume because my name sounds “too ethnic”.</w:t>
      </w:r>
    </w:p>
    <w:p w14:paraId="136F5766" w14:textId="77777777" w:rsidR="004F423D" w:rsidRPr="006C655A" w:rsidRDefault="004F423D" w:rsidP="00B45D62">
      <w:pPr>
        <w:pStyle w:val="ListParagraph"/>
        <w:numPr>
          <w:ilvl w:val="0"/>
          <w:numId w:val="2"/>
        </w:numPr>
        <w:spacing w:after="0" w:line="240" w:lineRule="auto"/>
        <w:rPr>
          <w:rFonts w:eastAsia="Times New Roman" w:cstheme="minorHAnsi"/>
          <w:color w:val="0E101A"/>
          <w:sz w:val="24"/>
          <w:szCs w:val="24"/>
        </w:rPr>
      </w:pPr>
      <w:r w:rsidRPr="006C655A">
        <w:rPr>
          <w:rFonts w:eastAsia="Times New Roman" w:cstheme="minorHAnsi"/>
          <w:color w:val="0E101A"/>
          <w:sz w:val="24"/>
          <w:szCs w:val="24"/>
        </w:rPr>
        <w:t>White Supremacy is the belief that you deserve the benefits of white privilege because you are white.</w:t>
      </w:r>
    </w:p>
    <w:p w14:paraId="3178A82A" w14:textId="68EC64F6" w:rsidR="004F423D" w:rsidRPr="006C655A" w:rsidRDefault="004F423D" w:rsidP="004F423D">
      <w:pPr>
        <w:spacing w:after="0" w:line="240" w:lineRule="auto"/>
        <w:rPr>
          <w:rFonts w:eastAsia="Times New Roman" w:cstheme="minorHAnsi"/>
          <w:color w:val="0E101A"/>
          <w:sz w:val="24"/>
          <w:szCs w:val="24"/>
        </w:rPr>
      </w:pPr>
    </w:p>
    <w:p w14:paraId="4FEA23A2" w14:textId="77777777" w:rsidR="007219F5" w:rsidRPr="006C655A" w:rsidRDefault="007219F5" w:rsidP="004F423D">
      <w:pPr>
        <w:spacing w:after="0" w:line="240" w:lineRule="auto"/>
        <w:rPr>
          <w:rFonts w:eastAsia="Times New Roman" w:cstheme="minorHAnsi"/>
          <w:color w:val="0E101A"/>
          <w:sz w:val="24"/>
          <w:szCs w:val="24"/>
        </w:rPr>
      </w:pPr>
    </w:p>
    <w:p w14:paraId="7CD8315D" w14:textId="1E0FE284" w:rsidR="004F423D" w:rsidRPr="006C655A" w:rsidRDefault="004F423D" w:rsidP="004F423D">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lastRenderedPageBreak/>
        <w:t xml:space="preserve">Using the definitions of the words, Race, Racism, and </w:t>
      </w:r>
      <w:r w:rsidR="00072A8E" w:rsidRPr="006C655A">
        <w:rPr>
          <w:rFonts w:eastAsia="Times New Roman" w:cstheme="minorHAnsi"/>
          <w:color w:val="0E101A"/>
          <w:sz w:val="24"/>
          <w:szCs w:val="24"/>
        </w:rPr>
        <w:t>W</w:t>
      </w:r>
      <w:r w:rsidRPr="006C655A">
        <w:rPr>
          <w:rFonts w:eastAsia="Times New Roman" w:cstheme="minorHAnsi"/>
          <w:color w:val="0E101A"/>
          <w:sz w:val="24"/>
          <w:szCs w:val="24"/>
        </w:rPr>
        <w:t xml:space="preserve">hite </w:t>
      </w:r>
      <w:r w:rsidR="00072A8E" w:rsidRPr="006C655A">
        <w:rPr>
          <w:rFonts w:eastAsia="Times New Roman" w:cstheme="minorHAnsi"/>
          <w:color w:val="0E101A"/>
          <w:sz w:val="24"/>
          <w:szCs w:val="24"/>
        </w:rPr>
        <w:t>S</w:t>
      </w:r>
      <w:r w:rsidRPr="006C655A">
        <w:rPr>
          <w:rFonts w:eastAsia="Times New Roman" w:cstheme="minorHAnsi"/>
          <w:color w:val="0E101A"/>
          <w:sz w:val="24"/>
          <w:szCs w:val="24"/>
        </w:rPr>
        <w:t>upremacy</w:t>
      </w:r>
      <w:r w:rsidR="00072A8E" w:rsidRPr="006C655A">
        <w:rPr>
          <w:rFonts w:eastAsia="Times New Roman" w:cstheme="minorHAnsi"/>
          <w:color w:val="0E101A"/>
          <w:sz w:val="24"/>
          <w:szCs w:val="24"/>
        </w:rPr>
        <w:t>.</w:t>
      </w:r>
      <w:r w:rsidRPr="006C655A">
        <w:rPr>
          <w:rFonts w:eastAsia="Times New Roman" w:cstheme="minorHAnsi"/>
          <w:color w:val="0E101A"/>
          <w:sz w:val="24"/>
          <w:szCs w:val="24"/>
        </w:rPr>
        <w:t xml:space="preserve">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 xml:space="preserve">has formulated the term White Fragility. White Fragility is the defensive behaviors and communications that the members of the white race exhibit when “whites” are challenged or confronted by Racism.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identi</w:t>
      </w:r>
      <w:r w:rsidR="00B45D62" w:rsidRPr="006C655A">
        <w:rPr>
          <w:rFonts w:eastAsia="Times New Roman" w:cstheme="minorHAnsi"/>
          <w:color w:val="0E101A"/>
          <w:sz w:val="24"/>
          <w:szCs w:val="24"/>
        </w:rPr>
        <w:t>fies</w:t>
      </w:r>
      <w:r w:rsidRPr="006C655A">
        <w:rPr>
          <w:rFonts w:eastAsia="Times New Roman" w:cstheme="minorHAnsi"/>
          <w:color w:val="0E101A"/>
          <w:sz w:val="24"/>
          <w:szCs w:val="24"/>
        </w:rPr>
        <w:t xml:space="preserve"> that whites exhibit anger, fear, guilt, silence, argument, and the inability to see themselves in racial terms that prevent whites from discussing racial injustice. In the next chapters, she </w:t>
      </w:r>
      <w:r w:rsidR="00B45D62" w:rsidRPr="006C655A">
        <w:rPr>
          <w:rFonts w:eastAsia="Times New Roman" w:cstheme="minorHAnsi"/>
          <w:color w:val="0E101A"/>
          <w:sz w:val="24"/>
          <w:szCs w:val="24"/>
        </w:rPr>
        <w:t xml:space="preserve">equates </w:t>
      </w:r>
      <w:r w:rsidRPr="006C655A">
        <w:rPr>
          <w:rFonts w:eastAsia="Times New Roman" w:cstheme="minorHAnsi"/>
          <w:color w:val="0E101A"/>
          <w:sz w:val="24"/>
          <w:szCs w:val="24"/>
        </w:rPr>
        <w:t>how the perception of individualism and not “race” is perceived by White America and becomes part of the identity of White Fragility.  </w:t>
      </w:r>
    </w:p>
    <w:p w14:paraId="0CEAC263" w14:textId="77777777" w:rsidR="004F423D" w:rsidRPr="006C655A" w:rsidRDefault="004F423D" w:rsidP="004F423D">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t> </w:t>
      </w:r>
    </w:p>
    <w:p w14:paraId="49BA8B3A" w14:textId="77777777" w:rsidR="00447E33" w:rsidRDefault="000C642F" w:rsidP="000C642F">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t>The book </w:t>
      </w:r>
      <w:r w:rsidRPr="00071D95">
        <w:rPr>
          <w:rFonts w:eastAsia="Times New Roman" w:cstheme="minorHAnsi"/>
          <w:i/>
          <w:iCs/>
          <w:color w:val="0E101A"/>
          <w:sz w:val="24"/>
          <w:szCs w:val="24"/>
        </w:rPr>
        <w:t>White Fragility</w:t>
      </w:r>
      <w:r w:rsidRPr="006C655A">
        <w:rPr>
          <w:rFonts w:eastAsia="Times New Roman" w:cstheme="minorHAnsi"/>
          <w:color w:val="0E101A"/>
          <w:sz w:val="24"/>
          <w:szCs w:val="24"/>
        </w:rPr>
        <w:t xml:space="preserve"> repeats and reiterates that the world’s problems rest on the </w:t>
      </w:r>
      <w:r w:rsidR="006C655A" w:rsidRPr="006C655A">
        <w:rPr>
          <w:rFonts w:eastAsia="Times New Roman" w:cstheme="minorHAnsi"/>
          <w:color w:val="0E101A"/>
          <w:sz w:val="24"/>
          <w:szCs w:val="24"/>
        </w:rPr>
        <w:t xml:space="preserve">white race </w:t>
      </w:r>
      <w:r w:rsidRPr="006C655A">
        <w:rPr>
          <w:rFonts w:eastAsia="Times New Roman" w:cstheme="minorHAnsi"/>
          <w:color w:val="0E101A"/>
          <w:sz w:val="24"/>
          <w:szCs w:val="24"/>
        </w:rPr>
        <w:t xml:space="preserve">because it </w:t>
      </w:r>
      <w:r w:rsidR="00694013" w:rsidRPr="006C655A">
        <w:rPr>
          <w:rFonts w:eastAsia="Times New Roman" w:cstheme="minorHAnsi"/>
          <w:color w:val="0E101A"/>
          <w:sz w:val="24"/>
          <w:szCs w:val="24"/>
        </w:rPr>
        <w:t>cannot recognize</w:t>
      </w:r>
      <w:r w:rsidR="00072A8E" w:rsidRPr="006C655A">
        <w:rPr>
          <w:rFonts w:eastAsia="Times New Roman" w:cstheme="minorHAnsi"/>
          <w:color w:val="0E101A"/>
          <w:sz w:val="24"/>
          <w:szCs w:val="24"/>
        </w:rPr>
        <w:t xml:space="preserve"> or </w:t>
      </w:r>
      <w:r w:rsidRPr="006C655A">
        <w:rPr>
          <w:rFonts w:eastAsia="Times New Roman" w:cstheme="minorHAnsi"/>
          <w:color w:val="0E101A"/>
          <w:sz w:val="24"/>
          <w:szCs w:val="24"/>
        </w:rPr>
        <w:t xml:space="preserve">see beyond </w:t>
      </w:r>
      <w:r w:rsidR="006C655A" w:rsidRPr="006C655A">
        <w:rPr>
          <w:rFonts w:eastAsia="Times New Roman" w:cstheme="minorHAnsi"/>
          <w:color w:val="0E101A"/>
          <w:sz w:val="24"/>
          <w:szCs w:val="24"/>
        </w:rPr>
        <w:t>white privilege</w:t>
      </w:r>
      <w:r w:rsidRPr="006C655A">
        <w:rPr>
          <w:rFonts w:eastAsia="Times New Roman" w:cstheme="minorHAnsi"/>
          <w:color w:val="0E101A"/>
          <w:sz w:val="24"/>
          <w:szCs w:val="24"/>
        </w:rPr>
        <w:t xml:space="preserve">. It is difficult to isolate one or two examples of this statement because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 xml:space="preserve">continually points out in every chapter that the </w:t>
      </w:r>
      <w:r w:rsidR="006C655A" w:rsidRPr="006C655A">
        <w:rPr>
          <w:rFonts w:eastAsia="Times New Roman" w:cstheme="minorHAnsi"/>
          <w:color w:val="0E101A"/>
          <w:sz w:val="24"/>
          <w:szCs w:val="24"/>
        </w:rPr>
        <w:t xml:space="preserve">white race </w:t>
      </w:r>
      <w:r w:rsidRPr="006C655A">
        <w:rPr>
          <w:rFonts w:eastAsia="Times New Roman" w:cstheme="minorHAnsi"/>
          <w:color w:val="0E101A"/>
          <w:sz w:val="24"/>
          <w:szCs w:val="24"/>
        </w:rPr>
        <w:t>lack</w:t>
      </w:r>
      <w:r w:rsidR="00AB3923" w:rsidRPr="006C655A">
        <w:rPr>
          <w:rFonts w:eastAsia="Times New Roman" w:cstheme="minorHAnsi"/>
          <w:color w:val="0E101A"/>
          <w:sz w:val="24"/>
          <w:szCs w:val="24"/>
        </w:rPr>
        <w:t xml:space="preserve"> of </w:t>
      </w:r>
      <w:r w:rsidRPr="006C655A">
        <w:rPr>
          <w:rFonts w:eastAsia="Times New Roman" w:cstheme="minorHAnsi"/>
          <w:color w:val="0E101A"/>
          <w:sz w:val="24"/>
          <w:szCs w:val="24"/>
        </w:rPr>
        <w:t xml:space="preserve">awareness is the problem. </w:t>
      </w:r>
    </w:p>
    <w:p w14:paraId="73928F77" w14:textId="77777777" w:rsidR="00447E33" w:rsidRDefault="00447E33" w:rsidP="000C642F">
      <w:pPr>
        <w:spacing w:after="0" w:line="240" w:lineRule="auto"/>
        <w:rPr>
          <w:rFonts w:eastAsia="Times New Roman" w:cstheme="minorHAnsi"/>
          <w:color w:val="0E101A"/>
          <w:sz w:val="24"/>
          <w:szCs w:val="24"/>
        </w:rPr>
      </w:pPr>
    </w:p>
    <w:p w14:paraId="3CB700E0" w14:textId="52084E27" w:rsidR="008664AA" w:rsidRPr="00B95B6D" w:rsidRDefault="000C642F" w:rsidP="008664AA">
      <w:pPr>
        <w:rPr>
          <w:rFonts w:eastAsia="Times New Roman"/>
          <w:sz w:val="24"/>
          <w:szCs w:val="24"/>
          <w:lang w:eastAsia="zh-CN"/>
        </w:rPr>
      </w:pPr>
      <w:r w:rsidRPr="006C655A">
        <w:rPr>
          <w:rFonts w:eastAsia="Times New Roman" w:cstheme="minorHAnsi"/>
          <w:color w:val="0E101A"/>
          <w:sz w:val="24"/>
          <w:szCs w:val="24"/>
        </w:rPr>
        <w:t xml:space="preserve">One of the most challenging concerns of this book is that </w:t>
      </w:r>
      <w:proofErr w:type="spellStart"/>
      <w:r w:rsidR="00F53C3F" w:rsidRPr="006C655A">
        <w:rPr>
          <w:rFonts w:eastAsia="Times New Roman" w:cstheme="minorHAnsi"/>
          <w:color w:val="0E101A"/>
          <w:sz w:val="24"/>
          <w:szCs w:val="24"/>
        </w:rPr>
        <w:t>Di</w:t>
      </w:r>
      <w:r w:rsidR="00F53C3F">
        <w:rPr>
          <w:rFonts w:eastAsia="Times New Roman" w:cstheme="minorHAnsi"/>
          <w:color w:val="0E101A"/>
          <w:sz w:val="24"/>
          <w:szCs w:val="24"/>
        </w:rPr>
        <w:t>A</w:t>
      </w:r>
      <w:r w:rsidR="00F53C3F" w:rsidRPr="006C655A">
        <w:rPr>
          <w:rFonts w:eastAsia="Times New Roman" w:cstheme="minorHAnsi"/>
          <w:color w:val="0E101A"/>
          <w:sz w:val="24"/>
          <w:szCs w:val="24"/>
        </w:rPr>
        <w:t>ngelo</w:t>
      </w:r>
      <w:proofErr w:type="spellEnd"/>
      <w:r w:rsidR="00F53C3F" w:rsidRPr="006C655A">
        <w:rPr>
          <w:rFonts w:eastAsia="Times New Roman" w:cstheme="minorHAnsi"/>
          <w:color w:val="0E101A"/>
          <w:sz w:val="24"/>
          <w:szCs w:val="24"/>
        </w:rPr>
        <w:t xml:space="preserve"> </w:t>
      </w:r>
      <w:r w:rsidRPr="006C655A">
        <w:rPr>
          <w:rFonts w:eastAsia="Times New Roman" w:cstheme="minorHAnsi"/>
          <w:color w:val="0E101A"/>
          <w:sz w:val="24"/>
          <w:szCs w:val="24"/>
        </w:rPr>
        <w:t>does not invite the audience to engage in conversations with others and themselves about the problem</w:t>
      </w:r>
      <w:r w:rsidR="00AB3923" w:rsidRPr="006C655A">
        <w:rPr>
          <w:rFonts w:eastAsia="Times New Roman" w:cstheme="minorHAnsi"/>
          <w:color w:val="0E101A"/>
          <w:sz w:val="24"/>
          <w:szCs w:val="24"/>
        </w:rPr>
        <w:t xml:space="preserve"> she presents</w:t>
      </w:r>
      <w:r w:rsidR="008664AA">
        <w:rPr>
          <w:rFonts w:eastAsia="Times New Roman" w:cstheme="minorHAnsi"/>
          <w:color w:val="0E101A"/>
          <w:sz w:val="24"/>
          <w:szCs w:val="24"/>
        </w:rPr>
        <w:t>,</w:t>
      </w:r>
      <w:r w:rsidR="00AB3923" w:rsidRPr="006C655A">
        <w:rPr>
          <w:rFonts w:eastAsia="Times New Roman" w:cstheme="minorHAnsi"/>
          <w:color w:val="0E101A"/>
          <w:sz w:val="24"/>
          <w:szCs w:val="24"/>
        </w:rPr>
        <w:t xml:space="preserve"> </w:t>
      </w:r>
      <w:r w:rsidRPr="006C655A">
        <w:rPr>
          <w:rFonts w:eastAsia="Times New Roman" w:cstheme="minorHAnsi"/>
          <w:color w:val="0E101A"/>
          <w:sz w:val="24"/>
          <w:szCs w:val="24"/>
        </w:rPr>
        <w:t xml:space="preserve">but is </w:t>
      </w:r>
      <w:r w:rsidR="008664AA">
        <w:rPr>
          <w:rFonts w:eastAsia="Times New Roman" w:cstheme="minorHAnsi"/>
          <w:color w:val="0E101A"/>
          <w:sz w:val="24"/>
          <w:szCs w:val="24"/>
        </w:rPr>
        <w:t>quick to inform</w:t>
      </w:r>
      <w:r w:rsidRPr="006C655A">
        <w:rPr>
          <w:rFonts w:eastAsia="Times New Roman" w:cstheme="minorHAnsi"/>
          <w:color w:val="0E101A"/>
          <w:sz w:val="24"/>
          <w:szCs w:val="24"/>
        </w:rPr>
        <w:t xml:space="preserve"> the </w:t>
      </w:r>
      <w:r w:rsidR="008664AA">
        <w:rPr>
          <w:rFonts w:eastAsia="Times New Roman" w:cstheme="minorHAnsi"/>
          <w:color w:val="0E101A"/>
          <w:sz w:val="24"/>
          <w:szCs w:val="24"/>
        </w:rPr>
        <w:t>readers</w:t>
      </w:r>
      <w:r w:rsidRPr="006C655A">
        <w:rPr>
          <w:rFonts w:eastAsia="Times New Roman" w:cstheme="minorHAnsi"/>
          <w:color w:val="0E101A"/>
          <w:sz w:val="24"/>
          <w:szCs w:val="24"/>
        </w:rPr>
        <w:t xml:space="preserve"> that they are the cause of the problem.</w:t>
      </w:r>
      <w:r w:rsidR="008664AA">
        <w:rPr>
          <w:rFonts w:eastAsia="Times New Roman" w:cstheme="minorHAnsi"/>
          <w:color w:val="0E101A"/>
          <w:sz w:val="24"/>
          <w:szCs w:val="24"/>
        </w:rPr>
        <w:t xml:space="preserve"> Another issue is that </w:t>
      </w:r>
      <w:proofErr w:type="spellStart"/>
      <w:r w:rsidR="008664AA" w:rsidRPr="00B95B6D">
        <w:rPr>
          <w:rFonts w:eastAsia="Times New Roman" w:cstheme="minorHAnsi"/>
          <w:color w:val="0E101A"/>
          <w:sz w:val="24"/>
          <w:szCs w:val="24"/>
        </w:rPr>
        <w:t>Di</w:t>
      </w:r>
      <w:r w:rsidR="008664AA">
        <w:rPr>
          <w:rFonts w:eastAsia="Times New Roman" w:cstheme="minorHAnsi"/>
          <w:color w:val="0E101A"/>
          <w:sz w:val="24"/>
          <w:szCs w:val="24"/>
        </w:rPr>
        <w:t>A</w:t>
      </w:r>
      <w:r w:rsidR="008664AA" w:rsidRPr="00B95B6D">
        <w:rPr>
          <w:rFonts w:eastAsia="Times New Roman" w:cstheme="minorHAnsi"/>
          <w:color w:val="0E101A"/>
          <w:sz w:val="24"/>
          <w:szCs w:val="24"/>
        </w:rPr>
        <w:t>ngelo</w:t>
      </w:r>
      <w:proofErr w:type="spellEnd"/>
      <w:r w:rsidR="008664AA" w:rsidRPr="00B95B6D">
        <w:rPr>
          <w:rFonts w:eastAsia="Times New Roman"/>
          <w:sz w:val="24"/>
          <w:szCs w:val="24"/>
        </w:rPr>
        <w:t xml:space="preserve"> gives no agency to blacks. </w:t>
      </w:r>
      <w:r w:rsidR="008664AA">
        <w:rPr>
          <w:rFonts w:eastAsia="Times New Roman"/>
          <w:sz w:val="24"/>
          <w:szCs w:val="24"/>
        </w:rPr>
        <w:t>The book</w:t>
      </w:r>
      <w:r w:rsidR="008664AA" w:rsidRPr="00B95B6D">
        <w:rPr>
          <w:rFonts w:eastAsia="Times New Roman"/>
          <w:sz w:val="24"/>
          <w:szCs w:val="24"/>
        </w:rPr>
        <w:t xml:space="preserve"> talks down to them as poor</w:t>
      </w:r>
      <w:r w:rsidR="008664AA">
        <w:rPr>
          <w:rFonts w:eastAsia="Times New Roman"/>
          <w:sz w:val="24"/>
          <w:szCs w:val="24"/>
        </w:rPr>
        <w:t>,</w:t>
      </w:r>
      <w:r w:rsidR="008664AA" w:rsidRPr="00B95B6D">
        <w:rPr>
          <w:rFonts w:eastAsia="Times New Roman"/>
          <w:sz w:val="24"/>
          <w:szCs w:val="24"/>
        </w:rPr>
        <w:t xml:space="preserve"> helpless</w:t>
      </w:r>
      <w:r w:rsidR="008664AA">
        <w:rPr>
          <w:rFonts w:eastAsia="Times New Roman"/>
          <w:sz w:val="24"/>
          <w:szCs w:val="24"/>
        </w:rPr>
        <w:t>,</w:t>
      </w:r>
      <w:r w:rsidR="008664AA" w:rsidRPr="00B95B6D">
        <w:rPr>
          <w:rFonts w:eastAsia="Times New Roman"/>
          <w:sz w:val="24"/>
          <w:szCs w:val="24"/>
        </w:rPr>
        <w:t xml:space="preserve"> victims of oppression</w:t>
      </w:r>
      <w:r w:rsidR="008664AA">
        <w:rPr>
          <w:rFonts w:eastAsia="Times New Roman"/>
          <w:sz w:val="24"/>
          <w:szCs w:val="24"/>
        </w:rPr>
        <w:t>—d</w:t>
      </w:r>
      <w:r w:rsidR="008664AA" w:rsidRPr="00B95B6D">
        <w:rPr>
          <w:rFonts w:eastAsia="Times New Roman"/>
          <w:sz w:val="24"/>
          <w:szCs w:val="24"/>
        </w:rPr>
        <w:t>en</w:t>
      </w:r>
      <w:r w:rsidR="008664AA">
        <w:rPr>
          <w:rFonts w:eastAsia="Times New Roman"/>
          <w:sz w:val="24"/>
          <w:szCs w:val="24"/>
        </w:rPr>
        <w:t>ying them of</w:t>
      </w:r>
      <w:r w:rsidR="008664AA" w:rsidRPr="00B95B6D">
        <w:rPr>
          <w:rFonts w:eastAsia="Times New Roman"/>
          <w:sz w:val="24"/>
          <w:szCs w:val="24"/>
        </w:rPr>
        <w:t xml:space="preserve"> think</w:t>
      </w:r>
      <w:r w:rsidR="008664AA">
        <w:rPr>
          <w:rFonts w:eastAsia="Times New Roman"/>
          <w:sz w:val="24"/>
          <w:szCs w:val="24"/>
        </w:rPr>
        <w:t>ing</w:t>
      </w:r>
      <w:r w:rsidR="008664AA" w:rsidRPr="00B95B6D">
        <w:rPr>
          <w:rFonts w:eastAsia="Times New Roman"/>
          <w:sz w:val="24"/>
          <w:szCs w:val="24"/>
        </w:rPr>
        <w:t xml:space="preserve"> for themselves and </w:t>
      </w:r>
      <w:r w:rsidR="008664AA">
        <w:rPr>
          <w:rFonts w:eastAsia="Times New Roman"/>
          <w:sz w:val="24"/>
          <w:szCs w:val="24"/>
        </w:rPr>
        <w:t>positing themselves</w:t>
      </w:r>
      <w:r w:rsidR="008664AA" w:rsidRPr="00B95B6D">
        <w:rPr>
          <w:rFonts w:eastAsia="Times New Roman"/>
          <w:sz w:val="24"/>
          <w:szCs w:val="24"/>
        </w:rPr>
        <w:t xml:space="preserve"> in society. </w:t>
      </w:r>
      <w:r w:rsidR="007B7431">
        <w:rPr>
          <w:rFonts w:eastAsia="Times New Roman"/>
          <w:sz w:val="24"/>
          <w:szCs w:val="24"/>
        </w:rPr>
        <w:t>She urges</w:t>
      </w:r>
      <w:r w:rsidR="00C727A3">
        <w:rPr>
          <w:rFonts w:eastAsia="Times New Roman"/>
          <w:sz w:val="24"/>
          <w:szCs w:val="24"/>
        </w:rPr>
        <w:t xml:space="preserve"> </w:t>
      </w:r>
      <w:r w:rsidR="008664AA">
        <w:rPr>
          <w:rFonts w:eastAsia="Times New Roman"/>
          <w:sz w:val="24"/>
          <w:szCs w:val="24"/>
        </w:rPr>
        <w:t>white and non-black</w:t>
      </w:r>
      <w:r w:rsidR="007B7431">
        <w:rPr>
          <w:rFonts w:eastAsia="Times New Roman"/>
          <w:sz w:val="24"/>
          <w:szCs w:val="24"/>
        </w:rPr>
        <w:t xml:space="preserve"> people</w:t>
      </w:r>
      <w:r w:rsidR="008664AA">
        <w:rPr>
          <w:rFonts w:eastAsia="Times New Roman"/>
          <w:sz w:val="24"/>
          <w:szCs w:val="24"/>
        </w:rPr>
        <w:t xml:space="preserve"> b</w:t>
      </w:r>
      <w:r w:rsidR="008664AA" w:rsidRPr="00B95B6D">
        <w:rPr>
          <w:rFonts w:eastAsia="Times New Roman"/>
          <w:sz w:val="24"/>
          <w:szCs w:val="24"/>
        </w:rPr>
        <w:t xml:space="preserve">e extremely sensitive to </w:t>
      </w:r>
      <w:r w:rsidR="008664AA">
        <w:rPr>
          <w:rFonts w:eastAsia="Times New Roman"/>
          <w:sz w:val="24"/>
          <w:szCs w:val="24"/>
        </w:rPr>
        <w:t>black people’s</w:t>
      </w:r>
      <w:r w:rsidR="008664AA" w:rsidRPr="00B95B6D">
        <w:rPr>
          <w:rFonts w:eastAsia="Times New Roman"/>
          <w:sz w:val="24"/>
          <w:szCs w:val="24"/>
        </w:rPr>
        <w:t xml:space="preserve"> feelings lest </w:t>
      </w:r>
      <w:r w:rsidR="008664AA">
        <w:rPr>
          <w:rFonts w:eastAsia="Times New Roman"/>
          <w:sz w:val="24"/>
          <w:szCs w:val="24"/>
        </w:rPr>
        <w:t xml:space="preserve">they are </w:t>
      </w:r>
      <w:r w:rsidR="008664AA" w:rsidRPr="00B95B6D">
        <w:rPr>
          <w:rFonts w:eastAsia="Times New Roman"/>
          <w:sz w:val="24"/>
          <w:szCs w:val="24"/>
        </w:rPr>
        <w:t>hurt</w:t>
      </w:r>
      <w:r w:rsidR="008664AA">
        <w:rPr>
          <w:rFonts w:eastAsia="Times New Roman"/>
          <w:sz w:val="24"/>
          <w:szCs w:val="24"/>
        </w:rPr>
        <w:t xml:space="preserve">. </w:t>
      </w:r>
      <w:r w:rsidR="00C727A3">
        <w:rPr>
          <w:rFonts w:eastAsia="Times New Roman"/>
          <w:sz w:val="24"/>
          <w:szCs w:val="24"/>
        </w:rPr>
        <w:t>This</w:t>
      </w:r>
      <w:r w:rsidR="00C727A3">
        <w:rPr>
          <w:rFonts w:eastAsia="Times New Roman"/>
          <w:sz w:val="24"/>
          <w:szCs w:val="24"/>
        </w:rPr>
        <w:t xml:space="preserve"> is p</w:t>
      </w:r>
      <w:r w:rsidR="00C727A3" w:rsidRPr="00B95B6D">
        <w:rPr>
          <w:rFonts w:eastAsia="Times New Roman"/>
          <w:sz w:val="24"/>
          <w:szCs w:val="24"/>
        </w:rPr>
        <w:t>atroniz</w:t>
      </w:r>
      <w:r w:rsidR="00C727A3">
        <w:rPr>
          <w:rFonts w:eastAsia="Times New Roman"/>
          <w:sz w:val="24"/>
          <w:szCs w:val="24"/>
        </w:rPr>
        <w:t>ing</w:t>
      </w:r>
      <w:r w:rsidR="00C727A3">
        <w:rPr>
          <w:rFonts w:eastAsia="Times New Roman"/>
          <w:sz w:val="24"/>
          <w:szCs w:val="24"/>
        </w:rPr>
        <w:t>.</w:t>
      </w:r>
      <w:r w:rsidR="00C727A3" w:rsidRPr="00B95B6D">
        <w:rPr>
          <w:rFonts w:eastAsia="Times New Roman"/>
          <w:sz w:val="24"/>
          <w:szCs w:val="24"/>
        </w:rPr>
        <w:t xml:space="preserve"> </w:t>
      </w:r>
      <w:r w:rsidR="008664AA" w:rsidRPr="00B95B6D">
        <w:rPr>
          <w:rFonts w:eastAsia="Times New Roman"/>
          <w:sz w:val="24"/>
          <w:szCs w:val="24"/>
        </w:rPr>
        <w:t xml:space="preserve">Thinking like this </w:t>
      </w:r>
      <w:r w:rsidR="008664AA">
        <w:rPr>
          <w:rFonts w:eastAsia="Times New Roman"/>
          <w:sz w:val="24"/>
          <w:szCs w:val="24"/>
        </w:rPr>
        <w:t>neither r</w:t>
      </w:r>
      <w:r w:rsidR="008664AA" w:rsidRPr="00B95B6D">
        <w:rPr>
          <w:rFonts w:eastAsia="Times New Roman"/>
          <w:sz w:val="24"/>
          <w:szCs w:val="24"/>
        </w:rPr>
        <w:t>edress</w:t>
      </w:r>
      <w:r w:rsidR="008664AA">
        <w:rPr>
          <w:rFonts w:eastAsia="Times New Roman"/>
          <w:sz w:val="24"/>
          <w:szCs w:val="24"/>
        </w:rPr>
        <w:t xml:space="preserve">es </w:t>
      </w:r>
      <w:r w:rsidR="008664AA" w:rsidRPr="00B95B6D">
        <w:rPr>
          <w:rFonts w:eastAsia="Times New Roman"/>
          <w:sz w:val="24"/>
          <w:szCs w:val="24"/>
        </w:rPr>
        <w:t>racial trauma</w:t>
      </w:r>
      <w:r w:rsidR="008664AA">
        <w:rPr>
          <w:rFonts w:eastAsia="Times New Roman"/>
          <w:sz w:val="24"/>
          <w:szCs w:val="24"/>
        </w:rPr>
        <w:t xml:space="preserve"> nor amplifies black people’s voices</w:t>
      </w:r>
      <w:r w:rsidR="00C727A3">
        <w:rPr>
          <w:rFonts w:eastAsia="Times New Roman"/>
          <w:sz w:val="24"/>
          <w:szCs w:val="24"/>
        </w:rPr>
        <w:t>,</w:t>
      </w:r>
      <w:r w:rsidR="008664AA">
        <w:rPr>
          <w:rFonts w:eastAsia="Times New Roman"/>
          <w:sz w:val="24"/>
          <w:szCs w:val="24"/>
        </w:rPr>
        <w:t xml:space="preserve"> healing</w:t>
      </w:r>
      <w:r w:rsidR="00C727A3">
        <w:rPr>
          <w:rFonts w:eastAsia="Times New Roman"/>
          <w:sz w:val="24"/>
          <w:szCs w:val="24"/>
        </w:rPr>
        <w:t>, or agency</w:t>
      </w:r>
      <w:r w:rsidR="00F86966">
        <w:rPr>
          <w:rFonts w:eastAsia="Times New Roman"/>
          <w:sz w:val="24"/>
          <w:szCs w:val="24"/>
        </w:rPr>
        <w:t xml:space="preserve"> against </w:t>
      </w:r>
      <w:r w:rsidR="008664AA">
        <w:rPr>
          <w:rFonts w:eastAsia="Times New Roman"/>
          <w:sz w:val="24"/>
          <w:szCs w:val="24"/>
        </w:rPr>
        <w:t>racism</w:t>
      </w:r>
      <w:r w:rsidR="008664AA" w:rsidRPr="00B95B6D">
        <w:rPr>
          <w:rFonts w:eastAsia="Times New Roman"/>
          <w:sz w:val="24"/>
          <w:szCs w:val="24"/>
        </w:rPr>
        <w:t xml:space="preserve">. </w:t>
      </w:r>
      <w:r w:rsidR="008664AA">
        <w:rPr>
          <w:rFonts w:eastAsia="Times New Roman"/>
          <w:sz w:val="24"/>
          <w:szCs w:val="24"/>
        </w:rPr>
        <w:t xml:space="preserve">These </w:t>
      </w:r>
      <w:r w:rsidR="00F86966">
        <w:rPr>
          <w:rFonts w:eastAsia="Times New Roman"/>
          <w:sz w:val="24"/>
          <w:szCs w:val="24"/>
        </w:rPr>
        <w:t>issues</w:t>
      </w:r>
      <w:r w:rsidR="008664AA">
        <w:rPr>
          <w:rFonts w:eastAsia="Times New Roman"/>
          <w:sz w:val="24"/>
          <w:szCs w:val="24"/>
        </w:rPr>
        <w:t xml:space="preserve"> suggest that </w:t>
      </w:r>
      <w:proofErr w:type="spellStart"/>
      <w:r w:rsidR="008664AA" w:rsidRPr="00B95B6D">
        <w:rPr>
          <w:rFonts w:eastAsia="Times New Roman"/>
          <w:sz w:val="24"/>
          <w:szCs w:val="24"/>
        </w:rPr>
        <w:t>Di</w:t>
      </w:r>
      <w:r w:rsidR="008664AA">
        <w:rPr>
          <w:rFonts w:eastAsia="Times New Roman"/>
          <w:sz w:val="24"/>
          <w:szCs w:val="24"/>
        </w:rPr>
        <w:t>A</w:t>
      </w:r>
      <w:r w:rsidR="008664AA" w:rsidRPr="00B95B6D">
        <w:rPr>
          <w:rFonts w:eastAsia="Times New Roman"/>
          <w:sz w:val="24"/>
          <w:szCs w:val="24"/>
        </w:rPr>
        <w:t>ngelo</w:t>
      </w:r>
      <w:r w:rsidR="008664AA">
        <w:rPr>
          <w:rFonts w:eastAsia="Times New Roman"/>
          <w:sz w:val="24"/>
          <w:szCs w:val="24"/>
        </w:rPr>
        <w:t>’s</w:t>
      </w:r>
      <w:proofErr w:type="spellEnd"/>
      <w:r w:rsidR="008664AA" w:rsidRPr="00B95B6D">
        <w:rPr>
          <w:rFonts w:eastAsia="Times New Roman"/>
          <w:sz w:val="24"/>
          <w:szCs w:val="24"/>
        </w:rPr>
        <w:t xml:space="preserve"> </w:t>
      </w:r>
      <w:r w:rsidR="008664AA">
        <w:rPr>
          <w:rFonts w:eastAsia="Times New Roman"/>
          <w:sz w:val="24"/>
          <w:szCs w:val="24"/>
        </w:rPr>
        <w:t>not</w:t>
      </w:r>
      <w:r w:rsidR="008664AA" w:rsidRPr="00B95B6D">
        <w:rPr>
          <w:rFonts w:eastAsia="Times New Roman"/>
          <w:sz w:val="24"/>
          <w:szCs w:val="24"/>
        </w:rPr>
        <w:t xml:space="preserve"> listening to the voices of black</w:t>
      </w:r>
      <w:r w:rsidR="008664AA">
        <w:rPr>
          <w:rFonts w:eastAsia="Times New Roman"/>
          <w:sz w:val="24"/>
          <w:szCs w:val="24"/>
        </w:rPr>
        <w:t xml:space="preserve"> people</w:t>
      </w:r>
      <w:r w:rsidR="008664AA" w:rsidRPr="00B95B6D">
        <w:rPr>
          <w:rFonts w:eastAsia="Times New Roman"/>
          <w:sz w:val="24"/>
          <w:szCs w:val="24"/>
        </w:rPr>
        <w:t xml:space="preserve"> at all. </w:t>
      </w:r>
      <w:r w:rsidR="008664AA">
        <w:rPr>
          <w:rFonts w:eastAsia="Times New Roman"/>
          <w:sz w:val="24"/>
          <w:szCs w:val="24"/>
        </w:rPr>
        <w:t>I</w:t>
      </w:r>
      <w:r w:rsidR="008664AA" w:rsidRPr="00B95B6D">
        <w:rPr>
          <w:rFonts w:eastAsia="Times New Roman"/>
          <w:sz w:val="24"/>
          <w:szCs w:val="24"/>
        </w:rPr>
        <w:t>n her mind</w:t>
      </w:r>
      <w:r w:rsidR="008664AA">
        <w:rPr>
          <w:rFonts w:eastAsia="Times New Roman"/>
          <w:sz w:val="24"/>
          <w:szCs w:val="24"/>
        </w:rPr>
        <w:t xml:space="preserve">, blacks </w:t>
      </w:r>
      <w:r w:rsidR="00F86966">
        <w:rPr>
          <w:rFonts w:eastAsia="Times New Roman"/>
          <w:sz w:val="24"/>
          <w:szCs w:val="24"/>
        </w:rPr>
        <w:t>appear to be</w:t>
      </w:r>
      <w:r w:rsidR="008664AA">
        <w:rPr>
          <w:rFonts w:eastAsia="Times New Roman"/>
          <w:sz w:val="24"/>
          <w:szCs w:val="24"/>
        </w:rPr>
        <w:t xml:space="preserve"> a</w:t>
      </w:r>
      <w:r w:rsidR="008664AA" w:rsidRPr="00B95B6D">
        <w:rPr>
          <w:rFonts w:eastAsia="Times New Roman"/>
          <w:sz w:val="24"/>
          <w:szCs w:val="24"/>
        </w:rPr>
        <w:t>n abstracted</w:t>
      </w:r>
      <w:r w:rsidR="008664AA">
        <w:rPr>
          <w:rFonts w:eastAsia="Times New Roman"/>
          <w:sz w:val="24"/>
          <w:szCs w:val="24"/>
        </w:rPr>
        <w:t xml:space="preserve"> </w:t>
      </w:r>
      <w:r w:rsidR="008664AA" w:rsidRPr="00B95B6D">
        <w:rPr>
          <w:rFonts w:eastAsia="Times New Roman"/>
          <w:sz w:val="24"/>
          <w:szCs w:val="24"/>
        </w:rPr>
        <w:t>foil against which she advance</w:t>
      </w:r>
      <w:r w:rsidR="008664AA">
        <w:rPr>
          <w:rFonts w:eastAsia="Times New Roman"/>
          <w:sz w:val="24"/>
          <w:szCs w:val="24"/>
        </w:rPr>
        <w:t>s</w:t>
      </w:r>
      <w:r w:rsidR="008664AA" w:rsidRPr="00B95B6D">
        <w:rPr>
          <w:rFonts w:eastAsia="Times New Roman"/>
          <w:sz w:val="24"/>
          <w:szCs w:val="24"/>
        </w:rPr>
        <w:t xml:space="preserve"> her </w:t>
      </w:r>
      <w:r w:rsidR="008664AA">
        <w:rPr>
          <w:rFonts w:eastAsia="Times New Roman"/>
          <w:sz w:val="24"/>
          <w:szCs w:val="24"/>
        </w:rPr>
        <w:t>authority on this topic</w:t>
      </w:r>
      <w:r w:rsidR="008664AA" w:rsidRPr="00B95B6D">
        <w:rPr>
          <w:rFonts w:eastAsia="Times New Roman"/>
          <w:sz w:val="24"/>
          <w:szCs w:val="24"/>
        </w:rPr>
        <w:t>.</w:t>
      </w:r>
    </w:p>
    <w:p w14:paraId="3950B75B" w14:textId="53A97913" w:rsidR="000C642F" w:rsidRPr="006C655A" w:rsidRDefault="000C642F" w:rsidP="000C642F">
      <w:pPr>
        <w:spacing w:after="0" w:line="240" w:lineRule="auto"/>
        <w:rPr>
          <w:rFonts w:eastAsia="Times New Roman" w:cstheme="minorHAnsi"/>
          <w:color w:val="0E101A"/>
          <w:sz w:val="24"/>
          <w:szCs w:val="24"/>
        </w:rPr>
      </w:pPr>
    </w:p>
    <w:p w14:paraId="76AC8D07" w14:textId="20AAA485" w:rsidR="004F423D" w:rsidRPr="006C655A" w:rsidRDefault="002C44F1" w:rsidP="004F423D">
      <w:pPr>
        <w:spacing w:after="0" w:line="240" w:lineRule="auto"/>
        <w:rPr>
          <w:rFonts w:eastAsia="Times New Roman" w:cstheme="minorHAnsi"/>
          <w:color w:val="0E101A"/>
          <w:sz w:val="24"/>
          <w:szCs w:val="24"/>
        </w:rPr>
      </w:pPr>
      <w:r>
        <w:rPr>
          <w:rFonts w:eastAsia="Times New Roman" w:cstheme="minorHAnsi"/>
          <w:color w:val="0E101A"/>
          <w:sz w:val="24"/>
          <w:szCs w:val="24"/>
        </w:rPr>
        <w:t xml:space="preserve">White Fragility </w:t>
      </w:r>
      <w:r w:rsidR="004F423D" w:rsidRPr="006C655A">
        <w:rPr>
          <w:rFonts w:eastAsia="Times New Roman" w:cstheme="minorHAnsi"/>
          <w:color w:val="0E101A"/>
          <w:sz w:val="24"/>
          <w:szCs w:val="24"/>
        </w:rPr>
        <w:t xml:space="preserve">does not offer readers solutions, but her website does give visitors specific talking points and readers’ </w:t>
      </w:r>
      <w:r w:rsidR="00AB3923" w:rsidRPr="006C655A">
        <w:rPr>
          <w:rFonts w:eastAsia="Times New Roman" w:cstheme="minorHAnsi"/>
          <w:color w:val="0E101A"/>
          <w:sz w:val="24"/>
          <w:szCs w:val="24"/>
        </w:rPr>
        <w:t xml:space="preserve">a </w:t>
      </w:r>
      <w:r w:rsidR="004F423D" w:rsidRPr="006C655A">
        <w:rPr>
          <w:rFonts w:eastAsia="Times New Roman" w:cstheme="minorHAnsi"/>
          <w:color w:val="0E101A"/>
          <w:sz w:val="24"/>
          <w:szCs w:val="24"/>
        </w:rPr>
        <w:t>program guide for discussion. Links below:</w:t>
      </w:r>
    </w:p>
    <w:p w14:paraId="54AB4705" w14:textId="77777777" w:rsidR="004F423D" w:rsidRPr="006C655A" w:rsidRDefault="004F423D" w:rsidP="004F423D">
      <w:pPr>
        <w:spacing w:after="0" w:line="240" w:lineRule="auto"/>
        <w:rPr>
          <w:rFonts w:eastAsia="Times New Roman" w:cstheme="minorHAnsi"/>
          <w:color w:val="0E101A"/>
          <w:sz w:val="24"/>
          <w:szCs w:val="24"/>
        </w:rPr>
      </w:pPr>
      <w:r w:rsidRPr="006C655A">
        <w:rPr>
          <w:rFonts w:eastAsia="Times New Roman" w:cstheme="minorHAnsi"/>
          <w:color w:val="0E101A"/>
          <w:sz w:val="24"/>
          <w:szCs w:val="24"/>
        </w:rPr>
        <w:t> </w:t>
      </w:r>
    </w:p>
    <w:p w14:paraId="0C65666C" w14:textId="7C51F94D" w:rsidR="00360A26" w:rsidRPr="006C655A" w:rsidRDefault="0086036E" w:rsidP="006C655A">
      <w:pPr>
        <w:pStyle w:val="NormalWeb"/>
        <w:rPr>
          <w:rFonts w:asciiTheme="minorHAnsi" w:hAnsiTheme="minorHAnsi" w:cstheme="minorHAnsi"/>
        </w:rPr>
      </w:pPr>
      <w:r w:rsidRPr="006C655A">
        <w:rPr>
          <w:rFonts w:asciiTheme="minorHAnsi" w:hAnsiTheme="minorHAnsi" w:cstheme="minorHAnsi"/>
        </w:rPr>
        <w:t xml:space="preserve">Dr. </w:t>
      </w:r>
      <w:proofErr w:type="spellStart"/>
      <w:r w:rsidR="00F53C3F" w:rsidRPr="006C655A">
        <w:rPr>
          <w:rFonts w:asciiTheme="minorHAnsi" w:eastAsia="Times New Roman" w:hAnsiTheme="minorHAnsi" w:cstheme="minorHAnsi"/>
          <w:color w:val="0E101A"/>
        </w:rPr>
        <w:t>Di</w:t>
      </w:r>
      <w:r w:rsidR="00F53C3F">
        <w:rPr>
          <w:rFonts w:eastAsia="Times New Roman" w:cstheme="minorHAnsi"/>
          <w:color w:val="0E101A"/>
        </w:rPr>
        <w:t>A</w:t>
      </w:r>
      <w:r w:rsidR="00F53C3F" w:rsidRPr="006C655A">
        <w:rPr>
          <w:rFonts w:asciiTheme="minorHAnsi" w:eastAsia="Times New Roman" w:hAnsiTheme="minorHAnsi" w:cstheme="minorHAnsi"/>
          <w:color w:val="0E101A"/>
        </w:rPr>
        <w:t>ngelo</w:t>
      </w:r>
      <w:r w:rsidRPr="006C655A">
        <w:rPr>
          <w:rFonts w:asciiTheme="minorHAnsi" w:hAnsiTheme="minorHAnsi" w:cstheme="minorHAnsi"/>
        </w:rPr>
        <w:t>’s</w:t>
      </w:r>
      <w:proofErr w:type="spellEnd"/>
      <w:r w:rsidRPr="006C655A">
        <w:rPr>
          <w:rFonts w:asciiTheme="minorHAnsi" w:hAnsiTheme="minorHAnsi" w:cstheme="minorHAnsi"/>
        </w:rPr>
        <w:t xml:space="preserve"> website: </w:t>
      </w:r>
      <w:hyperlink r:id="rId8" w:history="1">
        <w:r w:rsidRPr="006C655A">
          <w:rPr>
            <w:rStyle w:val="Hyperlink"/>
            <w:rFonts w:asciiTheme="minorHAnsi" w:hAnsiTheme="minorHAnsi" w:cstheme="minorHAnsi"/>
          </w:rPr>
          <w:t>https://robindiangelo.com/</w:t>
        </w:r>
      </w:hyperlink>
    </w:p>
    <w:p w14:paraId="3E0EC32A" w14:textId="406A5427" w:rsidR="00F6234B" w:rsidRPr="006C655A" w:rsidRDefault="00F6234B" w:rsidP="006C655A">
      <w:pPr>
        <w:pStyle w:val="NormalWeb"/>
        <w:rPr>
          <w:rFonts w:asciiTheme="minorHAnsi" w:hAnsiTheme="minorHAnsi" w:cstheme="minorHAnsi"/>
        </w:rPr>
      </w:pPr>
      <w:r w:rsidRPr="006C655A">
        <w:rPr>
          <w:rFonts w:asciiTheme="minorHAnsi" w:hAnsiTheme="minorHAnsi" w:cstheme="minorHAnsi"/>
        </w:rPr>
        <w:t>Resources and program study guide; This is her program</w:t>
      </w:r>
      <w:r w:rsidR="006C655A" w:rsidRPr="006C655A">
        <w:rPr>
          <w:rFonts w:asciiTheme="minorHAnsi" w:hAnsiTheme="minorHAnsi" w:cstheme="minorHAnsi"/>
        </w:rPr>
        <w:t xml:space="preserve">: </w:t>
      </w:r>
      <w:hyperlink r:id="rId9" w:history="1">
        <w:r w:rsidRPr="006C655A">
          <w:rPr>
            <w:rStyle w:val="Hyperlink"/>
            <w:rFonts w:asciiTheme="minorHAnsi" w:hAnsiTheme="minorHAnsi" w:cstheme="minorHAnsi"/>
          </w:rPr>
          <w:t>https://robindiangelo.com/resources/</w:t>
        </w:r>
      </w:hyperlink>
    </w:p>
    <w:p w14:paraId="4DB45A79" w14:textId="7B1C5F8A" w:rsidR="007B2EB0" w:rsidRPr="006C655A" w:rsidRDefault="00DF4F02" w:rsidP="006C655A">
      <w:pPr>
        <w:pStyle w:val="NormalWeb"/>
        <w:rPr>
          <w:rFonts w:asciiTheme="minorHAnsi" w:hAnsiTheme="minorHAnsi" w:cstheme="minorHAnsi"/>
        </w:rPr>
      </w:pPr>
      <w:r w:rsidRPr="006C655A">
        <w:rPr>
          <w:rFonts w:asciiTheme="minorHAnsi" w:hAnsiTheme="minorHAnsi" w:cstheme="minorHAnsi"/>
        </w:rPr>
        <w:t xml:space="preserve">Readers Guide for Affinity Groups using the book </w:t>
      </w:r>
      <w:r w:rsidRPr="006C655A">
        <w:rPr>
          <w:rFonts w:asciiTheme="minorHAnsi" w:hAnsiTheme="minorHAnsi" w:cstheme="minorHAnsi"/>
          <w:i/>
          <w:iCs/>
        </w:rPr>
        <w:t xml:space="preserve">White </w:t>
      </w:r>
      <w:r w:rsidRPr="006C655A">
        <w:rPr>
          <w:rFonts w:asciiTheme="minorHAnsi" w:hAnsiTheme="minorHAnsi" w:cstheme="minorHAnsi"/>
        </w:rPr>
        <w:t>Fragility as a basis for discussion</w:t>
      </w:r>
      <w:r w:rsidR="006C655A" w:rsidRPr="006C655A">
        <w:rPr>
          <w:rFonts w:asciiTheme="minorHAnsi" w:hAnsiTheme="minorHAnsi" w:cstheme="minorHAnsi"/>
        </w:rPr>
        <w:t xml:space="preserve">: </w:t>
      </w:r>
      <w:hyperlink r:id="rId10" w:history="1">
        <w:r w:rsidR="00844A1F" w:rsidRPr="006C655A">
          <w:rPr>
            <w:rStyle w:val="Hyperlink"/>
            <w:rFonts w:asciiTheme="minorHAnsi" w:hAnsiTheme="minorHAnsi" w:cstheme="minorHAnsi"/>
          </w:rPr>
          <w:t>www.beacon.org/Assets/PDFs/white_fragility_disc_guide.pdf</w:t>
        </w:r>
      </w:hyperlink>
    </w:p>
    <w:bookmarkEnd w:id="0"/>
    <w:sectPr w:rsidR="007B2EB0" w:rsidRPr="006C6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1FD9" w14:textId="77777777" w:rsidR="00224B37" w:rsidRDefault="00224B37" w:rsidP="00F647D0">
      <w:pPr>
        <w:spacing w:after="0" w:line="240" w:lineRule="auto"/>
      </w:pPr>
      <w:r>
        <w:separator/>
      </w:r>
    </w:p>
  </w:endnote>
  <w:endnote w:type="continuationSeparator" w:id="0">
    <w:p w14:paraId="7EA8AF97" w14:textId="77777777" w:rsidR="00224B37" w:rsidRDefault="00224B37" w:rsidP="00F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886E" w14:textId="77777777" w:rsidR="00224B37" w:rsidRDefault="00224B37" w:rsidP="00F647D0">
      <w:pPr>
        <w:spacing w:after="0" w:line="240" w:lineRule="auto"/>
      </w:pPr>
      <w:r>
        <w:separator/>
      </w:r>
    </w:p>
  </w:footnote>
  <w:footnote w:type="continuationSeparator" w:id="0">
    <w:p w14:paraId="4C3B6D23" w14:textId="77777777" w:rsidR="00224B37" w:rsidRDefault="00224B37" w:rsidP="00F647D0">
      <w:pPr>
        <w:spacing w:after="0" w:line="240" w:lineRule="auto"/>
      </w:pPr>
      <w:r>
        <w:continuationSeparator/>
      </w:r>
    </w:p>
  </w:footnote>
  <w:footnote w:id="1">
    <w:p w14:paraId="2B708C4F" w14:textId="3B1A2584" w:rsidR="006C655A" w:rsidRPr="006C655A" w:rsidRDefault="006C655A">
      <w:pPr>
        <w:pStyle w:val="FootnoteText"/>
      </w:pPr>
      <w:r w:rsidRPr="006C655A">
        <w:rPr>
          <w:rStyle w:val="FootnoteReference"/>
        </w:rPr>
        <w:footnoteRef/>
      </w:r>
      <w:r w:rsidRPr="006C655A">
        <w:t xml:space="preserve"> </w:t>
      </w:r>
      <w:r w:rsidRPr="006C655A">
        <w:rPr>
          <w:rFonts w:eastAsia="Times New Roman" w:cstheme="minorHAnsi"/>
          <w:color w:val="0E101A"/>
        </w:rPr>
        <w:t>Stanford Encyclopedia of Philosophy  </w:t>
      </w:r>
      <w:hyperlink r:id="rId1" w:tgtFrame="_blank" w:history="1">
        <w:r w:rsidRPr="006C655A">
          <w:rPr>
            <w:rFonts w:eastAsia="Times New Roman" w:cstheme="minorHAnsi"/>
            <w:color w:val="4A6EE0"/>
            <w:u w:val="single"/>
          </w:rPr>
          <w:t>https://plato.stanford.edu/entries/identity-politics/</w:t>
        </w:r>
      </w:hyperlink>
      <w:r w:rsidRPr="006C655A">
        <w:rPr>
          <w:rFonts w:eastAsia="Times New Roman" w:cstheme="minorHAnsi"/>
          <w:color w:val="0E101A"/>
        </w:rPr>
        <w:t xml:space="preserve"> (First published Tue Jul 16, 2002; substantive revision Sat Jul 11, 2020): The laden phrase “identity politics” has come to signify a wide range of political activity and theorizing founded in the shared experiences of injustice of members of certain social groups. Rather than organizing solely around belief systems, programmatic manifestos, or party affiliation, identity political formations typically aim to secure the political freedom of a specific constituency marginalized within its broader context. Members of that constituency assert or reclaim ways of understanding their distinctiveness that challenge dominant characterizations to achieve greater self-determination. See the article for a detailed discussion and definition of “identity politics.”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56E0F"/>
    <w:multiLevelType w:val="multilevel"/>
    <w:tmpl w:val="2DE2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347E2"/>
    <w:multiLevelType w:val="hybridMultilevel"/>
    <w:tmpl w:val="040CA9D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87"/>
    <w:rsid w:val="00035B6C"/>
    <w:rsid w:val="00035C72"/>
    <w:rsid w:val="00071D95"/>
    <w:rsid w:val="00072A8E"/>
    <w:rsid w:val="000C642F"/>
    <w:rsid w:val="000D786F"/>
    <w:rsid w:val="00106098"/>
    <w:rsid w:val="00117F0F"/>
    <w:rsid w:val="00117F95"/>
    <w:rsid w:val="001300D1"/>
    <w:rsid w:val="0013157F"/>
    <w:rsid w:val="00150555"/>
    <w:rsid w:val="001901A8"/>
    <w:rsid w:val="00194C7D"/>
    <w:rsid w:val="001B0DF3"/>
    <w:rsid w:val="001E1B3D"/>
    <w:rsid w:val="00207D9F"/>
    <w:rsid w:val="00224B37"/>
    <w:rsid w:val="0023761B"/>
    <w:rsid w:val="00255748"/>
    <w:rsid w:val="0026343B"/>
    <w:rsid w:val="00267F4D"/>
    <w:rsid w:val="002C44F1"/>
    <w:rsid w:val="00304B74"/>
    <w:rsid w:val="00311CA6"/>
    <w:rsid w:val="003339BB"/>
    <w:rsid w:val="00336937"/>
    <w:rsid w:val="00360A26"/>
    <w:rsid w:val="003611DB"/>
    <w:rsid w:val="003649F1"/>
    <w:rsid w:val="003C0CEC"/>
    <w:rsid w:val="003C1563"/>
    <w:rsid w:val="00430F02"/>
    <w:rsid w:val="004379D3"/>
    <w:rsid w:val="00447E33"/>
    <w:rsid w:val="004749D3"/>
    <w:rsid w:val="00475F68"/>
    <w:rsid w:val="004A2D73"/>
    <w:rsid w:val="004B4127"/>
    <w:rsid w:val="004F423D"/>
    <w:rsid w:val="0051751C"/>
    <w:rsid w:val="005457B4"/>
    <w:rsid w:val="00582DEC"/>
    <w:rsid w:val="005A7579"/>
    <w:rsid w:val="005C5A6C"/>
    <w:rsid w:val="005C6305"/>
    <w:rsid w:val="005E7ECE"/>
    <w:rsid w:val="00653163"/>
    <w:rsid w:val="00664472"/>
    <w:rsid w:val="006670A8"/>
    <w:rsid w:val="00692A65"/>
    <w:rsid w:val="0069307F"/>
    <w:rsid w:val="00694013"/>
    <w:rsid w:val="006B48C6"/>
    <w:rsid w:val="006C655A"/>
    <w:rsid w:val="006F2037"/>
    <w:rsid w:val="007219F5"/>
    <w:rsid w:val="007369FA"/>
    <w:rsid w:val="007A0EA4"/>
    <w:rsid w:val="007B2EB0"/>
    <w:rsid w:val="007B7431"/>
    <w:rsid w:val="007F1998"/>
    <w:rsid w:val="00806B8F"/>
    <w:rsid w:val="00810F32"/>
    <w:rsid w:val="0082577C"/>
    <w:rsid w:val="008353E5"/>
    <w:rsid w:val="00844A1F"/>
    <w:rsid w:val="0086036E"/>
    <w:rsid w:val="008664AA"/>
    <w:rsid w:val="008A5E87"/>
    <w:rsid w:val="008B0767"/>
    <w:rsid w:val="008B1522"/>
    <w:rsid w:val="008C2052"/>
    <w:rsid w:val="00941AD0"/>
    <w:rsid w:val="009422F1"/>
    <w:rsid w:val="00952060"/>
    <w:rsid w:val="00975F5C"/>
    <w:rsid w:val="009A0CB2"/>
    <w:rsid w:val="009C0F93"/>
    <w:rsid w:val="009F4502"/>
    <w:rsid w:val="00A06933"/>
    <w:rsid w:val="00A10328"/>
    <w:rsid w:val="00A32DB4"/>
    <w:rsid w:val="00A46F7A"/>
    <w:rsid w:val="00A7702C"/>
    <w:rsid w:val="00A85573"/>
    <w:rsid w:val="00A87EBE"/>
    <w:rsid w:val="00AA3D87"/>
    <w:rsid w:val="00AB3923"/>
    <w:rsid w:val="00AC18AB"/>
    <w:rsid w:val="00AD534C"/>
    <w:rsid w:val="00B07E1E"/>
    <w:rsid w:val="00B27A47"/>
    <w:rsid w:val="00B34701"/>
    <w:rsid w:val="00B45D62"/>
    <w:rsid w:val="00B542EE"/>
    <w:rsid w:val="00B71B0B"/>
    <w:rsid w:val="00C25BDA"/>
    <w:rsid w:val="00C32D31"/>
    <w:rsid w:val="00C36034"/>
    <w:rsid w:val="00C44AF1"/>
    <w:rsid w:val="00C727A3"/>
    <w:rsid w:val="00C97A5D"/>
    <w:rsid w:val="00CB4961"/>
    <w:rsid w:val="00CD1DE7"/>
    <w:rsid w:val="00D307CB"/>
    <w:rsid w:val="00D3086B"/>
    <w:rsid w:val="00D4401A"/>
    <w:rsid w:val="00D61FE9"/>
    <w:rsid w:val="00DA5587"/>
    <w:rsid w:val="00DF4F02"/>
    <w:rsid w:val="00E01CF7"/>
    <w:rsid w:val="00E0469B"/>
    <w:rsid w:val="00E40C9D"/>
    <w:rsid w:val="00E853E8"/>
    <w:rsid w:val="00E928C9"/>
    <w:rsid w:val="00E92F5F"/>
    <w:rsid w:val="00EB1133"/>
    <w:rsid w:val="00EB194A"/>
    <w:rsid w:val="00EC1862"/>
    <w:rsid w:val="00F03F04"/>
    <w:rsid w:val="00F17328"/>
    <w:rsid w:val="00F243D2"/>
    <w:rsid w:val="00F344F5"/>
    <w:rsid w:val="00F37981"/>
    <w:rsid w:val="00F53C3F"/>
    <w:rsid w:val="00F61A75"/>
    <w:rsid w:val="00F6234B"/>
    <w:rsid w:val="00F647D0"/>
    <w:rsid w:val="00F8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DD802"/>
  <w15:chartTrackingRefBased/>
  <w15:docId w15:val="{D1ACBEFF-9CB0-4A65-A85F-AE75D0B6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E87"/>
    <w:rPr>
      <w:color w:val="0563C1" w:themeColor="hyperlink"/>
      <w:u w:val="single"/>
    </w:rPr>
  </w:style>
  <w:style w:type="character" w:styleId="UnresolvedMention">
    <w:name w:val="Unresolved Mention"/>
    <w:basedOn w:val="DefaultParagraphFont"/>
    <w:uiPriority w:val="99"/>
    <w:semiHidden/>
    <w:unhideWhenUsed/>
    <w:rsid w:val="008A5E87"/>
    <w:rPr>
      <w:color w:val="605E5C"/>
      <w:shd w:val="clear" w:color="auto" w:fill="E1DFDD"/>
    </w:rPr>
  </w:style>
  <w:style w:type="paragraph" w:styleId="FootnoteText">
    <w:name w:val="footnote text"/>
    <w:basedOn w:val="Normal"/>
    <w:link w:val="FootnoteTextChar"/>
    <w:uiPriority w:val="99"/>
    <w:semiHidden/>
    <w:unhideWhenUsed/>
    <w:rsid w:val="00F64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7D0"/>
    <w:rPr>
      <w:sz w:val="20"/>
      <w:szCs w:val="20"/>
    </w:rPr>
  </w:style>
  <w:style w:type="character" w:styleId="FootnoteReference">
    <w:name w:val="footnote reference"/>
    <w:basedOn w:val="DefaultParagraphFont"/>
    <w:uiPriority w:val="99"/>
    <w:semiHidden/>
    <w:unhideWhenUsed/>
    <w:rsid w:val="00F647D0"/>
    <w:rPr>
      <w:vertAlign w:val="superscript"/>
    </w:rPr>
  </w:style>
  <w:style w:type="paragraph" w:styleId="Header">
    <w:name w:val="header"/>
    <w:basedOn w:val="Normal"/>
    <w:link w:val="HeaderChar"/>
    <w:uiPriority w:val="99"/>
    <w:unhideWhenUsed/>
    <w:rsid w:val="00C32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31"/>
  </w:style>
  <w:style w:type="paragraph" w:styleId="Footer">
    <w:name w:val="footer"/>
    <w:basedOn w:val="Normal"/>
    <w:link w:val="FooterChar"/>
    <w:uiPriority w:val="99"/>
    <w:unhideWhenUsed/>
    <w:rsid w:val="00C32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31"/>
  </w:style>
  <w:style w:type="paragraph" w:styleId="NormalWeb">
    <w:name w:val="Normal (Web)"/>
    <w:basedOn w:val="Normal"/>
    <w:uiPriority w:val="99"/>
    <w:semiHidden/>
    <w:unhideWhenUsed/>
    <w:rsid w:val="001B0DF3"/>
    <w:rPr>
      <w:rFonts w:ascii="Times New Roman" w:hAnsi="Times New Roman" w:cs="Times New Roman"/>
      <w:sz w:val="24"/>
      <w:szCs w:val="24"/>
    </w:rPr>
  </w:style>
  <w:style w:type="paragraph" w:customStyle="1" w:styleId="q-text">
    <w:name w:val="q-text"/>
    <w:basedOn w:val="Normal"/>
    <w:rsid w:val="005C6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5C6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5D62"/>
    <w:pPr>
      <w:ind w:left="720"/>
      <w:contextualSpacing/>
    </w:pPr>
  </w:style>
  <w:style w:type="character" w:styleId="Emphasis">
    <w:name w:val="Emphasis"/>
    <w:basedOn w:val="DefaultParagraphFont"/>
    <w:uiPriority w:val="20"/>
    <w:qFormat/>
    <w:rsid w:val="00A87EBE"/>
    <w:rPr>
      <w:i/>
      <w:iCs/>
    </w:rPr>
  </w:style>
  <w:style w:type="character" w:styleId="Strong">
    <w:name w:val="Strong"/>
    <w:basedOn w:val="DefaultParagraphFont"/>
    <w:uiPriority w:val="22"/>
    <w:qFormat/>
    <w:rsid w:val="003339BB"/>
    <w:rPr>
      <w:b/>
      <w:bCs/>
    </w:rPr>
  </w:style>
  <w:style w:type="character" w:customStyle="1" w:styleId="resulturldomain">
    <w:name w:val="result__url__domain"/>
    <w:basedOn w:val="DefaultParagraphFont"/>
    <w:rsid w:val="007B2EB0"/>
  </w:style>
  <w:style w:type="character" w:customStyle="1" w:styleId="resulturlfull">
    <w:name w:val="result__url__full"/>
    <w:basedOn w:val="DefaultParagraphFont"/>
    <w:rsid w:val="007B2EB0"/>
  </w:style>
  <w:style w:type="character" w:styleId="FollowedHyperlink">
    <w:name w:val="FollowedHyperlink"/>
    <w:basedOn w:val="DefaultParagraphFont"/>
    <w:uiPriority w:val="99"/>
    <w:semiHidden/>
    <w:unhideWhenUsed/>
    <w:rsid w:val="00694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979">
      <w:bodyDiv w:val="1"/>
      <w:marLeft w:val="0"/>
      <w:marRight w:val="0"/>
      <w:marTop w:val="0"/>
      <w:marBottom w:val="0"/>
      <w:divBdr>
        <w:top w:val="none" w:sz="0" w:space="0" w:color="auto"/>
        <w:left w:val="none" w:sz="0" w:space="0" w:color="auto"/>
        <w:bottom w:val="none" w:sz="0" w:space="0" w:color="auto"/>
        <w:right w:val="none" w:sz="0" w:space="0" w:color="auto"/>
      </w:divBdr>
    </w:div>
    <w:div w:id="554202685">
      <w:bodyDiv w:val="1"/>
      <w:marLeft w:val="0"/>
      <w:marRight w:val="0"/>
      <w:marTop w:val="0"/>
      <w:marBottom w:val="0"/>
      <w:divBdr>
        <w:top w:val="none" w:sz="0" w:space="0" w:color="auto"/>
        <w:left w:val="none" w:sz="0" w:space="0" w:color="auto"/>
        <w:bottom w:val="none" w:sz="0" w:space="0" w:color="auto"/>
        <w:right w:val="none" w:sz="0" w:space="0" w:color="auto"/>
      </w:divBdr>
      <w:divsChild>
        <w:div w:id="727730790">
          <w:marLeft w:val="0"/>
          <w:marRight w:val="0"/>
          <w:marTop w:val="0"/>
          <w:marBottom w:val="0"/>
          <w:divBdr>
            <w:top w:val="none" w:sz="0" w:space="0" w:color="auto"/>
            <w:left w:val="none" w:sz="0" w:space="0" w:color="auto"/>
            <w:bottom w:val="none" w:sz="0" w:space="0" w:color="auto"/>
            <w:right w:val="none" w:sz="0" w:space="0" w:color="auto"/>
          </w:divBdr>
        </w:div>
        <w:div w:id="1287657898">
          <w:marLeft w:val="0"/>
          <w:marRight w:val="0"/>
          <w:marTop w:val="0"/>
          <w:marBottom w:val="0"/>
          <w:divBdr>
            <w:top w:val="none" w:sz="0" w:space="0" w:color="auto"/>
            <w:left w:val="none" w:sz="0" w:space="0" w:color="auto"/>
            <w:bottom w:val="none" w:sz="0" w:space="0" w:color="auto"/>
            <w:right w:val="none" w:sz="0" w:space="0" w:color="auto"/>
          </w:divBdr>
        </w:div>
      </w:divsChild>
    </w:div>
    <w:div w:id="589630339">
      <w:bodyDiv w:val="1"/>
      <w:marLeft w:val="0"/>
      <w:marRight w:val="0"/>
      <w:marTop w:val="0"/>
      <w:marBottom w:val="0"/>
      <w:divBdr>
        <w:top w:val="none" w:sz="0" w:space="0" w:color="auto"/>
        <w:left w:val="none" w:sz="0" w:space="0" w:color="auto"/>
        <w:bottom w:val="none" w:sz="0" w:space="0" w:color="auto"/>
        <w:right w:val="none" w:sz="0" w:space="0" w:color="auto"/>
      </w:divBdr>
    </w:div>
    <w:div w:id="624429186">
      <w:bodyDiv w:val="1"/>
      <w:marLeft w:val="0"/>
      <w:marRight w:val="0"/>
      <w:marTop w:val="0"/>
      <w:marBottom w:val="0"/>
      <w:divBdr>
        <w:top w:val="none" w:sz="0" w:space="0" w:color="auto"/>
        <w:left w:val="none" w:sz="0" w:space="0" w:color="auto"/>
        <w:bottom w:val="none" w:sz="0" w:space="0" w:color="auto"/>
        <w:right w:val="none" w:sz="0" w:space="0" w:color="auto"/>
      </w:divBdr>
      <w:divsChild>
        <w:div w:id="1601987486">
          <w:marLeft w:val="0"/>
          <w:marRight w:val="0"/>
          <w:marTop w:val="0"/>
          <w:marBottom w:val="0"/>
          <w:divBdr>
            <w:top w:val="none" w:sz="0" w:space="0" w:color="auto"/>
            <w:left w:val="none" w:sz="0" w:space="0" w:color="auto"/>
            <w:bottom w:val="none" w:sz="0" w:space="0" w:color="auto"/>
            <w:right w:val="none" w:sz="0" w:space="0" w:color="auto"/>
          </w:divBdr>
        </w:div>
        <w:div w:id="944580375">
          <w:marLeft w:val="0"/>
          <w:marRight w:val="0"/>
          <w:marTop w:val="0"/>
          <w:marBottom w:val="0"/>
          <w:divBdr>
            <w:top w:val="none" w:sz="0" w:space="0" w:color="auto"/>
            <w:left w:val="none" w:sz="0" w:space="0" w:color="auto"/>
            <w:bottom w:val="none" w:sz="0" w:space="0" w:color="auto"/>
            <w:right w:val="none" w:sz="0" w:space="0" w:color="auto"/>
          </w:divBdr>
        </w:div>
        <w:div w:id="731848413">
          <w:marLeft w:val="0"/>
          <w:marRight w:val="0"/>
          <w:marTop w:val="0"/>
          <w:marBottom w:val="0"/>
          <w:divBdr>
            <w:top w:val="none" w:sz="0" w:space="0" w:color="auto"/>
            <w:left w:val="none" w:sz="0" w:space="0" w:color="auto"/>
            <w:bottom w:val="none" w:sz="0" w:space="0" w:color="auto"/>
            <w:right w:val="none" w:sz="0" w:space="0" w:color="auto"/>
          </w:divBdr>
        </w:div>
      </w:divsChild>
    </w:div>
    <w:div w:id="866866376">
      <w:bodyDiv w:val="1"/>
      <w:marLeft w:val="0"/>
      <w:marRight w:val="0"/>
      <w:marTop w:val="0"/>
      <w:marBottom w:val="0"/>
      <w:divBdr>
        <w:top w:val="none" w:sz="0" w:space="0" w:color="auto"/>
        <w:left w:val="none" w:sz="0" w:space="0" w:color="auto"/>
        <w:bottom w:val="none" w:sz="0" w:space="0" w:color="auto"/>
        <w:right w:val="none" w:sz="0" w:space="0" w:color="auto"/>
      </w:divBdr>
    </w:div>
    <w:div w:id="1021396626">
      <w:bodyDiv w:val="1"/>
      <w:marLeft w:val="0"/>
      <w:marRight w:val="0"/>
      <w:marTop w:val="0"/>
      <w:marBottom w:val="0"/>
      <w:divBdr>
        <w:top w:val="none" w:sz="0" w:space="0" w:color="auto"/>
        <w:left w:val="none" w:sz="0" w:space="0" w:color="auto"/>
        <w:bottom w:val="none" w:sz="0" w:space="0" w:color="auto"/>
        <w:right w:val="none" w:sz="0" w:space="0" w:color="auto"/>
      </w:divBdr>
    </w:div>
    <w:div w:id="17525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ndiangel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acon.org/Assets/PDFs/white_fragility_disc_guide.pdf" TargetMode="External"/><Relationship Id="rId4" Type="http://schemas.openxmlformats.org/officeDocument/2006/relationships/settings" Target="settings.xml"/><Relationship Id="rId9" Type="http://schemas.openxmlformats.org/officeDocument/2006/relationships/hyperlink" Target="https://robindiangelo.com/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identity-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8720-7D35-4335-98E3-AE8554F4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Scanlon</dc:creator>
  <cp:keywords/>
  <dc:description/>
  <cp:lastModifiedBy>Jimmy Yu</cp:lastModifiedBy>
  <cp:revision>9</cp:revision>
  <dcterms:created xsi:type="dcterms:W3CDTF">2020-09-17T00:01:00Z</dcterms:created>
  <dcterms:modified xsi:type="dcterms:W3CDTF">2020-10-17T18:07:00Z</dcterms:modified>
</cp:coreProperties>
</file>